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1E0" w:firstRow="1" w:lastRow="1" w:firstColumn="1" w:lastColumn="1" w:noHBand="0" w:noVBand="0"/>
      </w:tblPr>
      <w:tblGrid>
        <w:gridCol w:w="948"/>
        <w:gridCol w:w="420"/>
        <w:gridCol w:w="8753"/>
      </w:tblGrid>
      <w:tr w:rsidR="005C10C9" w:rsidRPr="00A265B8" w:rsidTr="00A96838">
        <w:trPr>
          <w:trHeight w:val="3686"/>
        </w:trPr>
        <w:tc>
          <w:tcPr>
            <w:tcW w:w="10121" w:type="dxa"/>
            <w:gridSpan w:val="3"/>
            <w:tcMar>
              <w:bottom w:w="567" w:type="dxa"/>
            </w:tcMar>
          </w:tcPr>
          <w:p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rsidR="00394EEA" w:rsidRPr="007724A4" w:rsidRDefault="00394EEA" w:rsidP="00394EEA">
            <w:pPr>
              <w:rPr>
                <w:b/>
                <w:color w:val="000099"/>
                <w:sz w:val="32"/>
                <w:szCs w:val="32"/>
              </w:rPr>
            </w:pPr>
            <w:r w:rsidRPr="007724A4">
              <w:rPr>
                <w:b/>
                <w:color w:val="000099"/>
                <w:sz w:val="32"/>
                <w:szCs w:val="32"/>
              </w:rPr>
              <w:t>Content Improvement Project</w:t>
            </w:r>
          </w:p>
          <w:p w:rsidR="007724A4" w:rsidRDefault="007724A4" w:rsidP="00D52222">
            <w:pPr>
              <w:pStyle w:val="Maintitle"/>
            </w:pPr>
          </w:p>
          <w:p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rsidTr="00A96838">
        <w:trPr>
          <w:trHeight w:val="567"/>
        </w:trPr>
        <w:tc>
          <w:tcPr>
            <w:tcW w:w="10121" w:type="dxa"/>
            <w:gridSpan w:val="3"/>
            <w:tcMar>
              <w:bottom w:w="567" w:type="dxa"/>
            </w:tcMar>
          </w:tcPr>
          <w:p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132BB9">
              <w:rPr>
                <w:color w:val="000099"/>
                <w:sz w:val="40"/>
              </w:rPr>
              <w:t>&lt;id&gt;</w:t>
            </w:r>
            <w:r w:rsidRPr="001E46C2">
              <w:rPr>
                <w:color w:val="000099"/>
                <w:sz w:val="40"/>
              </w:rPr>
              <w:tab/>
            </w:r>
          </w:p>
          <w:p w:rsidR="00394EEA" w:rsidRPr="001E46C2" w:rsidRDefault="009C229E" w:rsidP="00394EEA">
            <w:pPr>
              <w:rPr>
                <w:color w:val="000099"/>
                <w:sz w:val="40"/>
              </w:rPr>
            </w:pPr>
            <w:r>
              <w:rPr>
                <w:color w:val="000099"/>
                <w:sz w:val="40"/>
              </w:rPr>
              <w:t>Topic: Migrating Evaluation Procedures to Observable entities</w:t>
            </w:r>
          </w:p>
          <w:p w:rsidR="00D52222" w:rsidRDefault="00D52222" w:rsidP="00F81870">
            <w:pPr>
              <w:pStyle w:val="Subtitle"/>
            </w:pPr>
          </w:p>
        </w:tc>
      </w:tr>
      <w:tr w:rsidR="009964CA" w:rsidRPr="00A96838" w:rsidTr="00A96838">
        <w:tc>
          <w:tcPr>
            <w:tcW w:w="948" w:type="dxa"/>
            <w:tcMar>
              <w:right w:w="0" w:type="dxa"/>
            </w:tcMar>
          </w:tcPr>
          <w:p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rsidR="009964CA" w:rsidRDefault="009C229E" w:rsidP="00F81870">
            <w:pPr>
              <w:pStyle w:val="Subtitle"/>
            </w:pPr>
            <w:r>
              <w:t>20201112</w:t>
            </w:r>
          </w:p>
        </w:tc>
      </w:tr>
      <w:tr w:rsidR="00F81870" w:rsidRPr="00A96838" w:rsidTr="00A96838">
        <w:tc>
          <w:tcPr>
            <w:tcW w:w="1368" w:type="dxa"/>
            <w:gridSpan w:val="2"/>
            <w:tcMar>
              <w:right w:w="0" w:type="dxa"/>
            </w:tcMar>
          </w:tcPr>
          <w:p w:rsidR="00F81870" w:rsidRDefault="00F81870" w:rsidP="00F81870">
            <w:pPr>
              <w:pStyle w:val="Subtitle"/>
            </w:pPr>
            <w:bookmarkStart w:id="3" w:name="Version_Frontpage" w:colFirst="1" w:colLast="1"/>
            <w:bookmarkEnd w:id="2"/>
            <w:r>
              <w:t xml:space="preserve">Version </w:t>
            </w:r>
          </w:p>
        </w:tc>
        <w:bookmarkStart w:id="4" w:name="Tekst4"/>
        <w:tc>
          <w:tcPr>
            <w:tcW w:w="8753" w:type="dxa"/>
          </w:tcPr>
          <w:p w:rsidR="00F81870" w:rsidRDefault="00E64E8F" w:rsidP="00F81870">
            <w:pPr>
              <w:pStyle w:val="Version"/>
            </w:pPr>
            <w:r>
              <w:fldChar w:fldCharType="begin">
                <w:ffData>
                  <w:name w:val="Tekst4"/>
                  <w:enabled/>
                  <w:calcOnExit w:val="0"/>
                  <w:textInput>
                    <w:default w:val="0.01"/>
                  </w:textInput>
                </w:ffData>
              </w:fldChar>
            </w:r>
            <w:r w:rsidR="00BF4DB5">
              <w:instrText xml:space="preserve"> FORMTEXT </w:instrText>
            </w:r>
            <w:r>
              <w:fldChar w:fldCharType="separate"/>
            </w:r>
            <w:r w:rsidR="00BF4DB5">
              <w:rPr>
                <w:noProof/>
              </w:rPr>
              <w:t>0.01</w:t>
            </w:r>
            <w:r>
              <w:fldChar w:fldCharType="end"/>
            </w:r>
            <w:bookmarkEnd w:id="4"/>
          </w:p>
        </w:tc>
      </w:tr>
      <w:bookmarkEnd w:id="3"/>
    </w:tbl>
    <w:p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rsidR="005129C2" w:rsidRPr="00E87BDC" w:rsidRDefault="00D32C87" w:rsidP="00D811B5">
      <w:pPr>
        <w:pStyle w:val="Headingbold"/>
      </w:pPr>
      <w:r w:rsidRPr="00E87BDC">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rsidR="00D32C87" w:rsidRPr="00A96838" w:rsidRDefault="00D32C87" w:rsidP="00544EA6">
            <w:pPr>
              <w:rPr>
                <w:b/>
              </w:rPr>
            </w:pPr>
            <w:bookmarkStart w:id="5"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rsidR="00D32C87" w:rsidRPr="00A96838" w:rsidRDefault="00D32C87" w:rsidP="00544EA6">
            <w:pPr>
              <w:rPr>
                <w:b/>
              </w:rPr>
            </w:pPr>
            <w:r w:rsidRPr="00A96838">
              <w:rPr>
                <w:b/>
              </w:rPr>
              <w:t>Comments</w:t>
            </w:r>
          </w:p>
        </w:tc>
      </w:tr>
      <w:tr w:rsidR="00D32C87" w:rsidRPr="00E87BDC" w:rsidTr="00A96838">
        <w:trPr>
          <w:trHeight w:val="397"/>
        </w:trPr>
        <w:tc>
          <w:tcPr>
            <w:tcW w:w="1260" w:type="dxa"/>
            <w:tcBorders>
              <w:top w:val="single" w:sz="4" w:space="0" w:color="auto"/>
              <w:bottom w:val="single" w:sz="4" w:space="0" w:color="auto"/>
            </w:tcBorders>
            <w:vAlign w:val="center"/>
          </w:tcPr>
          <w:p w:rsidR="00D32C87" w:rsidRPr="00E87BDC" w:rsidRDefault="00BF4DB5" w:rsidP="00544EA6">
            <w:bookmarkStart w:id="6" w:name="Version_Amendment"/>
            <w:bookmarkEnd w:id="6"/>
            <w:r>
              <w:t>0.01</w:t>
            </w:r>
          </w:p>
        </w:tc>
        <w:tc>
          <w:tcPr>
            <w:tcW w:w="1620" w:type="dxa"/>
            <w:tcBorders>
              <w:top w:val="single" w:sz="4" w:space="0" w:color="auto"/>
              <w:bottom w:val="single" w:sz="4" w:space="0" w:color="auto"/>
            </w:tcBorders>
            <w:vAlign w:val="center"/>
          </w:tcPr>
          <w:p w:rsidR="00D32C87" w:rsidRPr="00E87BDC" w:rsidRDefault="0070792D" w:rsidP="00544EA6">
            <w:bookmarkStart w:id="7" w:name="EditDate_Amendment"/>
            <w:bookmarkEnd w:id="7"/>
            <w:r>
              <w:t>20201112</w:t>
            </w:r>
          </w:p>
        </w:tc>
        <w:tc>
          <w:tcPr>
            <w:tcW w:w="2238" w:type="dxa"/>
            <w:tcBorders>
              <w:top w:val="single" w:sz="4" w:space="0" w:color="auto"/>
              <w:bottom w:val="single" w:sz="4" w:space="0" w:color="auto"/>
            </w:tcBorders>
            <w:vAlign w:val="center"/>
          </w:tcPr>
          <w:p w:rsidR="00D32C87" w:rsidRPr="00E87BDC" w:rsidRDefault="0070792D" w:rsidP="00544EA6">
            <w:bookmarkStart w:id="8" w:name="Editor_Amendment"/>
            <w:bookmarkEnd w:id="8"/>
            <w:r>
              <w:t>James Campbell</w:t>
            </w:r>
            <w:r w:rsidR="00E64E8F">
              <w:fldChar w:fldCharType="begin">
                <w:ffData>
                  <w:name w:val="Tekst6"/>
                  <w:enabled/>
                  <w:calcOnExit w:val="0"/>
                  <w:textInput/>
                </w:ffData>
              </w:fldChar>
            </w:r>
            <w:bookmarkStart w:id="9" w:name="Tekst6"/>
            <w:r w:rsidR="00BF4DB5">
              <w:instrText xml:space="preserve"> FORMTEXT </w:instrText>
            </w:r>
            <w:r w:rsidR="00E64E8F">
              <w:fldChar w:fldCharType="separate"/>
            </w:r>
            <w:r w:rsidR="00BF4DB5">
              <w:rPr>
                <w:noProof/>
              </w:rPr>
              <w:t> </w:t>
            </w:r>
            <w:r w:rsidR="00BF4DB5">
              <w:rPr>
                <w:noProof/>
              </w:rPr>
              <w:t> </w:t>
            </w:r>
            <w:r w:rsidR="00BF4DB5">
              <w:rPr>
                <w:noProof/>
              </w:rPr>
              <w:t> </w:t>
            </w:r>
            <w:r w:rsidR="00BF4DB5">
              <w:rPr>
                <w:noProof/>
              </w:rPr>
              <w:t> </w:t>
            </w:r>
            <w:r w:rsidR="00BF4DB5">
              <w:rPr>
                <w:noProof/>
              </w:rPr>
              <w:t> </w:t>
            </w:r>
            <w:r w:rsidR="00E64E8F">
              <w:fldChar w:fldCharType="end"/>
            </w:r>
            <w:bookmarkEnd w:id="9"/>
          </w:p>
        </w:tc>
        <w:bookmarkStart w:id="10" w:name="Comments_Amendment"/>
        <w:bookmarkStart w:id="11" w:name="Tekst7"/>
        <w:bookmarkEnd w:id="10"/>
        <w:tc>
          <w:tcPr>
            <w:tcW w:w="4905" w:type="dxa"/>
            <w:tcBorders>
              <w:top w:val="single" w:sz="4" w:space="0" w:color="auto"/>
              <w:bottom w:val="single" w:sz="4" w:space="0" w:color="auto"/>
            </w:tcBorders>
            <w:vAlign w:val="center"/>
          </w:tcPr>
          <w:p w:rsidR="00D32C87" w:rsidRPr="00E87BDC" w:rsidRDefault="00E64E8F" w:rsidP="00544EA6">
            <w:r>
              <w:fldChar w:fldCharType="begin">
                <w:ffData>
                  <w:name w:val="Tekst7"/>
                  <w:enabled/>
                  <w:calcOnExit w:val="0"/>
                  <w:textInput>
                    <w:default w:val="First draft for comments"/>
                  </w:textInput>
                </w:ffData>
              </w:fldChar>
            </w:r>
            <w:r w:rsidR="00BF4DB5">
              <w:instrText xml:space="preserve"> FORMTEXT </w:instrText>
            </w:r>
            <w:r>
              <w:fldChar w:fldCharType="separate"/>
            </w:r>
            <w:r w:rsidR="00BF4DB5">
              <w:rPr>
                <w:noProof/>
              </w:rPr>
              <w:t>First draft for comments</w:t>
            </w:r>
            <w:r>
              <w:fldChar w:fldCharType="end"/>
            </w:r>
            <w:bookmarkEnd w:id="11"/>
          </w:p>
        </w:tc>
      </w:tr>
      <w:bookmarkEnd w:id="5"/>
    </w:tbl>
    <w:p w:rsidR="00615F50" w:rsidRDefault="00615F50" w:rsidP="00D811B5"/>
    <w:p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rsidR="00044818" w:rsidRPr="00A96838" w:rsidRDefault="00044818" w:rsidP="00FD5D6E">
            <w:pPr>
              <w:rPr>
                <w:b/>
              </w:rPr>
            </w:pPr>
            <w:r w:rsidRPr="00A96838">
              <w:rPr>
                <w:b/>
              </w:rPr>
              <w:t>Comments</w:t>
            </w:r>
          </w:p>
        </w:tc>
      </w:tr>
      <w:tr w:rsidR="00044818" w:rsidRPr="00E87BDC" w:rsidTr="00A96838">
        <w:trPr>
          <w:trHeight w:val="397"/>
        </w:trPr>
        <w:tc>
          <w:tcPr>
            <w:tcW w:w="1620" w:type="dxa"/>
            <w:tcBorders>
              <w:top w:val="single" w:sz="4" w:space="0" w:color="auto"/>
              <w:bottom w:val="single" w:sz="4" w:space="0" w:color="auto"/>
            </w:tcBorders>
            <w:vAlign w:val="center"/>
          </w:tcPr>
          <w:p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044818">
              <w:rPr>
                <w:noProof/>
              </w:rPr>
              <w:t>YYYYMMDD</w:t>
            </w:r>
            <w:r>
              <w:fldChar w:fldCharType="end"/>
            </w:r>
          </w:p>
        </w:tc>
        <w:tc>
          <w:tcPr>
            <w:tcW w:w="3240" w:type="dxa"/>
            <w:tcBorders>
              <w:top w:val="single" w:sz="4" w:space="0" w:color="auto"/>
              <w:bottom w:val="single" w:sz="4" w:space="0" w:color="auto"/>
            </w:tcBorders>
            <w:vAlign w:val="center"/>
          </w:tcPr>
          <w:p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rsidR="00044818" w:rsidRPr="00E87BDC" w:rsidRDefault="00044818" w:rsidP="00FD5D6E">
            <w:r w:rsidRPr="00A96838">
              <w:rPr>
                <w:highlight w:val="lightGray"/>
              </w:rPr>
              <w:t>Summary of action</w:t>
            </w:r>
          </w:p>
        </w:tc>
      </w:tr>
      <w:tr w:rsidR="00044818" w:rsidRPr="00E87BDC" w:rsidTr="00A96838">
        <w:trPr>
          <w:trHeight w:val="397"/>
        </w:trPr>
        <w:tc>
          <w:tcPr>
            <w:tcW w:w="1620" w:type="dxa"/>
            <w:tcBorders>
              <w:top w:val="single" w:sz="4" w:space="0" w:color="auto"/>
            </w:tcBorders>
            <w:vAlign w:val="center"/>
          </w:tcPr>
          <w:p w:rsidR="00044818" w:rsidRDefault="00044818" w:rsidP="00FD5D6E"/>
        </w:tc>
        <w:tc>
          <w:tcPr>
            <w:tcW w:w="3240" w:type="dxa"/>
            <w:tcBorders>
              <w:top w:val="single" w:sz="4" w:space="0" w:color="auto"/>
            </w:tcBorders>
            <w:vAlign w:val="center"/>
          </w:tcPr>
          <w:p w:rsidR="00044818" w:rsidRDefault="00044818" w:rsidP="00FD5D6E"/>
        </w:tc>
        <w:tc>
          <w:tcPr>
            <w:tcW w:w="5040" w:type="dxa"/>
            <w:tcBorders>
              <w:top w:val="single" w:sz="4" w:space="0" w:color="auto"/>
            </w:tcBorders>
            <w:vAlign w:val="center"/>
          </w:tcPr>
          <w:p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rsidR="00D811B5" w:rsidRDefault="00D811B5" w:rsidP="00D811B5"/>
    <w:p w:rsidR="00044818" w:rsidRDefault="00044818" w:rsidP="00D811B5"/>
    <w:p w:rsidR="00044818" w:rsidRPr="00E87BDC" w:rsidRDefault="00044818" w:rsidP="00D811B5"/>
    <w:p w:rsidR="004A1AEF" w:rsidRDefault="004A1AEF" w:rsidP="004A1AEF">
      <w:pPr>
        <w:rPr>
          <w:noProof/>
        </w:rPr>
      </w:pPr>
      <w:r>
        <w:rPr>
          <w:noProof/>
        </w:rPr>
        <w:t>© International Health Terminology Standar</w:t>
      </w:r>
      <w:r w:rsidR="007F3507">
        <w:rPr>
          <w:noProof/>
        </w:rPr>
        <w:t>ds Development Organisation 20</w:t>
      </w:r>
      <w:r w:rsidR="004B7BAB">
        <w:rPr>
          <w:noProof/>
        </w:rPr>
        <w:t>12</w:t>
      </w:r>
      <w:r>
        <w:rPr>
          <w:noProof/>
        </w:rPr>
        <w:t>. All rights reserved.</w:t>
      </w:r>
    </w:p>
    <w:p w:rsidR="004A1AEF" w:rsidRPr="004A1AEF" w:rsidRDefault="004A1AEF" w:rsidP="004A1AEF">
      <w:pPr>
        <w:spacing w:line="240" w:lineRule="atLeast"/>
        <w:rPr>
          <w:noProof/>
          <w:sz w:val="16"/>
          <w:szCs w:val="16"/>
        </w:rPr>
      </w:pPr>
      <w:r w:rsidRPr="004A1AEF">
        <w:rPr>
          <w:noProof/>
          <w:sz w:val="16"/>
          <w:szCs w:val="16"/>
        </w:rPr>
        <w:t>SNOMED CT® was originally created by the College of American Pathologists.</w:t>
      </w:r>
    </w:p>
    <w:p w:rsidR="004A1AEF" w:rsidRPr="004A1AEF" w:rsidRDefault="00762D12" w:rsidP="004A1AEF">
      <w:pPr>
        <w:spacing w:line="240" w:lineRule="atLeast"/>
        <w:rPr>
          <w:noProof/>
          <w:sz w:val="16"/>
          <w:szCs w:val="16"/>
        </w:rPr>
      </w:pPr>
      <w:r>
        <w:rPr>
          <w:noProof/>
          <w:sz w:val="16"/>
          <w:szCs w:val="16"/>
        </w:rPr>
        <w:t>The</w:t>
      </w:r>
      <w:r w:rsidR="004A1AEF" w:rsidRPr="004A1AEF">
        <w:rPr>
          <w:noProof/>
          <w:sz w:val="16"/>
          <w:szCs w:val="16"/>
        </w:rPr>
        <w:t xml:space="preserve"> International Release of SNOMED CT® </w:t>
      </w:r>
      <w:r>
        <w:rPr>
          <w:noProof/>
          <w:sz w:val="16"/>
          <w:szCs w:val="16"/>
        </w:rPr>
        <w:t xml:space="preserve">is </w:t>
      </w:r>
      <w:r w:rsidR="004A1AEF" w:rsidRPr="004A1AEF">
        <w:rPr>
          <w:noProof/>
          <w:sz w:val="16"/>
          <w:szCs w:val="16"/>
        </w:rPr>
        <w:t xml:space="preserve">distributed by the International Health Terminology Standards Development Organisation (IHTSDO), and is subject to the IHTSDO’s SNOMED CT® Affiliate Licence. Details of the SNOMED CT® Affiliate Licence may be found at </w:t>
      </w:r>
      <w:r w:rsidR="004A1AEF" w:rsidRPr="004A1AEF">
        <w:rPr>
          <w:i/>
          <w:noProof/>
          <w:sz w:val="16"/>
          <w:szCs w:val="16"/>
        </w:rPr>
        <w:t>http://www.ihtsdo.org/our-standards/licensing/</w:t>
      </w:r>
      <w:r w:rsidR="004A1AEF" w:rsidRPr="004A1AEF">
        <w:rPr>
          <w:noProof/>
          <w:sz w:val="16"/>
          <w:szCs w:val="16"/>
        </w:rPr>
        <w:t xml:space="preserve">. </w:t>
      </w:r>
    </w:p>
    <w:p w:rsidR="004A1AEF" w:rsidRPr="004A1AEF" w:rsidRDefault="004A1AEF" w:rsidP="004A1AEF">
      <w:pPr>
        <w:spacing w:line="240" w:lineRule="atLeast"/>
        <w:rPr>
          <w:noProof/>
          <w:sz w:val="16"/>
          <w:szCs w:val="16"/>
        </w:rPr>
      </w:pPr>
      <w:r w:rsidRPr="004A1AEF">
        <w:rPr>
          <w:noProof/>
          <w:sz w:val="16"/>
          <w:szCs w:val="16"/>
        </w:rPr>
        <w: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t>
      </w:r>
    </w:p>
    <w:p w:rsidR="004A1AEF" w:rsidRPr="004A1AEF" w:rsidRDefault="004A1AEF" w:rsidP="004A1AEF">
      <w:pPr>
        <w:spacing w:line="240" w:lineRule="atLeast"/>
        <w:rPr>
          <w:noProof/>
          <w:sz w:val="16"/>
          <w:szCs w:val="16"/>
        </w:rPr>
      </w:pPr>
      <w:r w:rsidRPr="004A1AEF">
        <w:rPr>
          <w:noProof/>
          <w:sz w:val="16"/>
          <w:szCs w:val="16"/>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4A1AEF">
        <w:rPr>
          <w:i/>
          <w:noProof/>
          <w:sz w:val="16"/>
          <w:szCs w:val="16"/>
        </w:rPr>
        <w:t>http://www.ihtsdo.org/members/</w:t>
      </w:r>
      <w:r w:rsidRPr="004A1AEF">
        <w:rPr>
          <w:noProof/>
          <w:sz w:val="16"/>
          <w:szCs w:val="16"/>
        </w:rPr>
        <w:t>].</w:t>
      </w:r>
    </w:p>
    <w:p w:rsidR="00C279B5" w:rsidRPr="00E87BDC" w:rsidRDefault="00C279B5" w:rsidP="00C279B5">
      <w:pPr>
        <w:spacing w:line="240" w:lineRule="auto"/>
        <w:rPr>
          <w:sz w:val="16"/>
          <w:szCs w:val="16"/>
        </w:rPr>
      </w:pPr>
    </w:p>
    <w:p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rsidR="00D32C87" w:rsidRPr="00E87BDC" w:rsidRDefault="00E75253" w:rsidP="0038044E">
      <w:pPr>
        <w:pStyle w:val="TOCHeading1"/>
      </w:pPr>
      <w:bookmarkStart w:id="12" w:name="TableOfContents"/>
      <w:bookmarkEnd w:id="12"/>
      <w:r w:rsidRPr="00E87BDC">
        <w:lastRenderedPageBreak/>
        <w:t>Table of Contents</w:t>
      </w:r>
    </w:p>
    <w:p w:rsidR="006E5D15" w:rsidRDefault="00E64E8F">
      <w:pPr>
        <w:pStyle w:val="TOC1"/>
        <w:rPr>
          <w:rFonts w:asciiTheme="minorHAnsi" w:eastAsiaTheme="minorEastAsia" w:hAnsiTheme="minorHAnsi" w:cstheme="minorBidi"/>
          <w:color w:val="auto"/>
          <w:sz w:val="22"/>
          <w:szCs w:val="22"/>
          <w:lang w:eastAsia="en-US"/>
        </w:rPr>
      </w:pPr>
      <w:r w:rsidRPr="00E87BDC">
        <w:fldChar w:fldCharType="begin"/>
      </w:r>
      <w:r w:rsidR="0038044E" w:rsidRPr="00E87BDC">
        <w:instrText xml:space="preserve"> TOC \o "1-3" \h \z \u </w:instrText>
      </w:r>
      <w:r w:rsidRPr="00E87BDC">
        <w:fldChar w:fldCharType="separate"/>
      </w:r>
      <w:hyperlink w:anchor="_Toc335905967" w:history="1">
        <w:r w:rsidR="006E5D15" w:rsidRPr="00234F80">
          <w:rPr>
            <w:rStyle w:val="Hyperlink"/>
          </w:rPr>
          <w:t>1 Glossary</w:t>
        </w:r>
        <w:r w:rsidR="006E5D15">
          <w:rPr>
            <w:webHidden/>
          </w:rPr>
          <w:tab/>
        </w:r>
        <w:r w:rsidR="006E5D15">
          <w:rPr>
            <w:webHidden/>
          </w:rPr>
          <w:fldChar w:fldCharType="begin"/>
        </w:r>
        <w:r w:rsidR="006E5D15">
          <w:rPr>
            <w:webHidden/>
          </w:rPr>
          <w:instrText xml:space="preserve"> PAGEREF _Toc335905967 \h </w:instrText>
        </w:r>
        <w:r w:rsidR="006E5D15">
          <w:rPr>
            <w:webHidden/>
          </w:rPr>
        </w:r>
        <w:r w:rsidR="006E5D15">
          <w:rPr>
            <w:webHidden/>
          </w:rPr>
          <w:fldChar w:fldCharType="separate"/>
        </w:r>
        <w:r w:rsidR="006E5D15">
          <w:rPr>
            <w:webHidden/>
          </w:rPr>
          <w:t>5</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68" w:history="1">
        <w:r w:rsidR="006E5D15" w:rsidRPr="00234F80">
          <w:rPr>
            <w:rStyle w:val="Hyperlink"/>
            <w:noProof/>
          </w:rPr>
          <w:t>1.1 Domain Terms</w:t>
        </w:r>
        <w:r w:rsidR="006E5D15">
          <w:rPr>
            <w:noProof/>
            <w:webHidden/>
          </w:rPr>
          <w:tab/>
        </w:r>
        <w:r w:rsidR="006E5D15">
          <w:rPr>
            <w:noProof/>
            <w:webHidden/>
          </w:rPr>
          <w:fldChar w:fldCharType="begin"/>
        </w:r>
        <w:r w:rsidR="006E5D15">
          <w:rPr>
            <w:noProof/>
            <w:webHidden/>
          </w:rPr>
          <w:instrText xml:space="preserve"> PAGEREF _Toc335905968 \h </w:instrText>
        </w:r>
        <w:r w:rsidR="006E5D15">
          <w:rPr>
            <w:noProof/>
            <w:webHidden/>
          </w:rPr>
        </w:r>
        <w:r w:rsidR="006E5D15">
          <w:rPr>
            <w:noProof/>
            <w:webHidden/>
          </w:rPr>
          <w:fldChar w:fldCharType="separate"/>
        </w:r>
        <w:r w:rsidR="006E5D15">
          <w:rPr>
            <w:noProof/>
            <w:webHidden/>
          </w:rPr>
          <w:t>5</w:t>
        </w:r>
        <w:r w:rsidR="006E5D15">
          <w:rPr>
            <w:noProof/>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69" w:history="1">
        <w:r w:rsidR="006E5D15" w:rsidRPr="00234F80">
          <w:rPr>
            <w:rStyle w:val="Hyperlink"/>
          </w:rPr>
          <w:t>2 Introduction</w:t>
        </w:r>
        <w:r w:rsidR="006E5D15">
          <w:rPr>
            <w:webHidden/>
          </w:rPr>
          <w:tab/>
        </w:r>
        <w:r w:rsidR="006E5D15">
          <w:rPr>
            <w:webHidden/>
          </w:rPr>
          <w:fldChar w:fldCharType="begin"/>
        </w:r>
        <w:r w:rsidR="006E5D15">
          <w:rPr>
            <w:webHidden/>
          </w:rPr>
          <w:instrText xml:space="preserve"> PAGEREF _Toc335905969 \h </w:instrText>
        </w:r>
        <w:r w:rsidR="006E5D15">
          <w:rPr>
            <w:webHidden/>
          </w:rPr>
        </w:r>
        <w:r w:rsidR="006E5D15">
          <w:rPr>
            <w:webHidden/>
          </w:rPr>
          <w:fldChar w:fldCharType="separate"/>
        </w:r>
        <w:r w:rsidR="006E5D15">
          <w:rPr>
            <w:webHidden/>
          </w:rPr>
          <w:t>6</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0" w:history="1">
        <w:r w:rsidR="006E5D15" w:rsidRPr="00234F80">
          <w:rPr>
            <w:rStyle w:val="Hyperlink"/>
            <w:noProof/>
          </w:rPr>
          <w:t>2.1 Purpose</w:t>
        </w:r>
        <w:r w:rsidR="006E5D15">
          <w:rPr>
            <w:noProof/>
            <w:webHidden/>
          </w:rPr>
          <w:tab/>
        </w:r>
        <w:r w:rsidR="006E5D15">
          <w:rPr>
            <w:noProof/>
            <w:webHidden/>
          </w:rPr>
          <w:fldChar w:fldCharType="begin"/>
        </w:r>
        <w:r w:rsidR="006E5D15">
          <w:rPr>
            <w:noProof/>
            <w:webHidden/>
          </w:rPr>
          <w:instrText xml:space="preserve"> PAGEREF _Toc335905970 \h </w:instrText>
        </w:r>
        <w:r w:rsidR="006E5D15">
          <w:rPr>
            <w:noProof/>
            <w:webHidden/>
          </w:rPr>
        </w:r>
        <w:r w:rsidR="006E5D15">
          <w:rPr>
            <w:noProof/>
            <w:webHidden/>
          </w:rPr>
          <w:fldChar w:fldCharType="separate"/>
        </w:r>
        <w:r w:rsidR="006E5D15">
          <w:rPr>
            <w:noProof/>
            <w:webHidden/>
          </w:rPr>
          <w:t>6</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1" w:history="1">
        <w:r w:rsidR="006E5D15" w:rsidRPr="00234F80">
          <w:rPr>
            <w:rStyle w:val="Hyperlink"/>
            <w:noProof/>
          </w:rPr>
          <w:t>2.2 Audience and stakeholder domain</w:t>
        </w:r>
        <w:r w:rsidR="006E5D15">
          <w:rPr>
            <w:noProof/>
            <w:webHidden/>
          </w:rPr>
          <w:tab/>
        </w:r>
        <w:r w:rsidR="006E5D15">
          <w:rPr>
            <w:noProof/>
            <w:webHidden/>
          </w:rPr>
          <w:fldChar w:fldCharType="begin"/>
        </w:r>
        <w:r w:rsidR="006E5D15">
          <w:rPr>
            <w:noProof/>
            <w:webHidden/>
          </w:rPr>
          <w:instrText xml:space="preserve"> PAGEREF _Toc335905971 \h </w:instrText>
        </w:r>
        <w:r w:rsidR="006E5D15">
          <w:rPr>
            <w:noProof/>
            <w:webHidden/>
          </w:rPr>
        </w:r>
        <w:r w:rsidR="006E5D15">
          <w:rPr>
            <w:noProof/>
            <w:webHidden/>
          </w:rPr>
          <w:fldChar w:fldCharType="separate"/>
        </w:r>
        <w:r w:rsidR="006E5D15">
          <w:rPr>
            <w:noProof/>
            <w:webHidden/>
          </w:rPr>
          <w:t>6</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72" w:history="1">
        <w:r w:rsidR="006E5D15" w:rsidRPr="00234F80">
          <w:rPr>
            <w:rStyle w:val="Hyperlink"/>
          </w:rPr>
          <w:t>2.2.1 Input from stakeholders</w:t>
        </w:r>
        <w:r w:rsidR="006E5D15">
          <w:rPr>
            <w:webHidden/>
          </w:rPr>
          <w:tab/>
        </w:r>
        <w:r w:rsidR="006E5D15">
          <w:rPr>
            <w:webHidden/>
          </w:rPr>
          <w:fldChar w:fldCharType="begin"/>
        </w:r>
        <w:r w:rsidR="006E5D15">
          <w:rPr>
            <w:webHidden/>
          </w:rPr>
          <w:instrText xml:space="preserve"> PAGEREF _Toc335905972 \h </w:instrText>
        </w:r>
        <w:r w:rsidR="006E5D15">
          <w:rPr>
            <w:webHidden/>
          </w:rPr>
        </w:r>
        <w:r w:rsidR="006E5D15">
          <w:rPr>
            <w:webHidden/>
          </w:rPr>
          <w:fldChar w:fldCharType="separate"/>
        </w:r>
        <w:r w:rsidR="006E5D15">
          <w:rPr>
            <w:webHidden/>
          </w:rPr>
          <w:t>6</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73" w:history="1">
        <w:r w:rsidR="006E5D15" w:rsidRPr="00234F80">
          <w:rPr>
            <w:rStyle w:val="Hyperlink"/>
          </w:rPr>
          <w:t>2.2.2 Degree of consensus on the statement of problem</w:t>
        </w:r>
        <w:r w:rsidR="006E5D15">
          <w:rPr>
            <w:webHidden/>
          </w:rPr>
          <w:tab/>
        </w:r>
        <w:r w:rsidR="006E5D15">
          <w:rPr>
            <w:webHidden/>
          </w:rPr>
          <w:fldChar w:fldCharType="begin"/>
        </w:r>
        <w:r w:rsidR="006E5D15">
          <w:rPr>
            <w:webHidden/>
          </w:rPr>
          <w:instrText xml:space="preserve"> PAGEREF _Toc335905973 \h </w:instrText>
        </w:r>
        <w:r w:rsidR="006E5D15">
          <w:rPr>
            <w:webHidden/>
          </w:rPr>
        </w:r>
        <w:r w:rsidR="006E5D15">
          <w:rPr>
            <w:webHidden/>
          </w:rPr>
          <w:fldChar w:fldCharType="separate"/>
        </w:r>
        <w:r w:rsidR="006E5D15">
          <w:rPr>
            <w:webHidden/>
          </w:rPr>
          <w:t>6</w:t>
        </w:r>
        <w:r w:rsidR="006E5D15">
          <w:rPr>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74" w:history="1">
        <w:r w:rsidR="006E5D15" w:rsidRPr="00234F80">
          <w:rPr>
            <w:rStyle w:val="Hyperlink"/>
          </w:rPr>
          <w:t>3 Statement of the problem or need</w:t>
        </w:r>
        <w:r w:rsidR="006E5D15">
          <w:rPr>
            <w:webHidden/>
          </w:rPr>
          <w:tab/>
        </w:r>
        <w:r w:rsidR="006E5D15">
          <w:rPr>
            <w:webHidden/>
          </w:rPr>
          <w:fldChar w:fldCharType="begin"/>
        </w:r>
        <w:r w:rsidR="006E5D15">
          <w:rPr>
            <w:webHidden/>
          </w:rPr>
          <w:instrText xml:space="preserve"> PAGEREF _Toc335905974 \h </w:instrText>
        </w:r>
        <w:r w:rsidR="006E5D15">
          <w:rPr>
            <w:webHidden/>
          </w:rPr>
        </w:r>
        <w:r w:rsidR="006E5D15">
          <w:rPr>
            <w:webHidden/>
          </w:rPr>
          <w:fldChar w:fldCharType="separate"/>
        </w:r>
        <w:r w:rsidR="006E5D15">
          <w:rPr>
            <w:webHidden/>
          </w:rPr>
          <w:t>7</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5" w:history="1">
        <w:r w:rsidR="006E5D15" w:rsidRPr="00234F80">
          <w:rPr>
            <w:rStyle w:val="Hyperlink"/>
            <w:noProof/>
          </w:rPr>
          <w:t xml:space="preserve">3.1 Summary of problem or need, </w:t>
        </w:r>
        <w:r w:rsidR="006E5D15" w:rsidRPr="00234F80">
          <w:rPr>
            <w:rStyle w:val="Hyperlink"/>
            <w:i/>
            <w:noProof/>
          </w:rPr>
          <w:t>as reported</w:t>
        </w:r>
        <w:r w:rsidR="006E5D15">
          <w:rPr>
            <w:noProof/>
            <w:webHidden/>
          </w:rPr>
          <w:tab/>
        </w:r>
        <w:r w:rsidR="006E5D15">
          <w:rPr>
            <w:noProof/>
            <w:webHidden/>
          </w:rPr>
          <w:fldChar w:fldCharType="begin"/>
        </w:r>
        <w:r w:rsidR="006E5D15">
          <w:rPr>
            <w:noProof/>
            <w:webHidden/>
          </w:rPr>
          <w:instrText xml:space="preserve"> PAGEREF _Toc335905975 \h </w:instrText>
        </w:r>
        <w:r w:rsidR="006E5D15">
          <w:rPr>
            <w:noProof/>
            <w:webHidden/>
          </w:rPr>
        </w:r>
        <w:r w:rsidR="006E5D15">
          <w:rPr>
            <w:noProof/>
            <w:webHidden/>
          </w:rPr>
          <w:fldChar w:fldCharType="separate"/>
        </w:r>
        <w:r w:rsidR="006E5D15">
          <w:rPr>
            <w:noProof/>
            <w:webHidden/>
          </w:rPr>
          <w:t>7</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6" w:history="1">
        <w:r w:rsidR="006E5D15" w:rsidRPr="00234F80">
          <w:rPr>
            <w:rStyle w:val="Hyperlink"/>
            <w:noProof/>
          </w:rPr>
          <w:t>3.2 Summary of requested solution</w:t>
        </w:r>
        <w:r w:rsidR="006E5D15">
          <w:rPr>
            <w:noProof/>
            <w:webHidden/>
          </w:rPr>
          <w:tab/>
        </w:r>
        <w:r w:rsidR="006E5D15">
          <w:rPr>
            <w:noProof/>
            <w:webHidden/>
          </w:rPr>
          <w:fldChar w:fldCharType="begin"/>
        </w:r>
        <w:r w:rsidR="006E5D15">
          <w:rPr>
            <w:noProof/>
            <w:webHidden/>
          </w:rPr>
          <w:instrText xml:space="preserve"> PAGEREF _Toc335905976 \h </w:instrText>
        </w:r>
        <w:r w:rsidR="006E5D15">
          <w:rPr>
            <w:noProof/>
            <w:webHidden/>
          </w:rPr>
        </w:r>
        <w:r w:rsidR="006E5D15">
          <w:rPr>
            <w:noProof/>
            <w:webHidden/>
          </w:rPr>
          <w:fldChar w:fldCharType="separate"/>
        </w:r>
        <w:r w:rsidR="006E5D15">
          <w:rPr>
            <w:noProof/>
            <w:webHidden/>
          </w:rPr>
          <w:t>7</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7" w:history="1">
        <w:r w:rsidR="006E5D15" w:rsidRPr="00234F80">
          <w:rPr>
            <w:rStyle w:val="Hyperlink"/>
            <w:noProof/>
          </w:rPr>
          <w:t xml:space="preserve">3.3 Statement of problem </w:t>
        </w:r>
        <w:r w:rsidR="006E5D15" w:rsidRPr="00234F80">
          <w:rPr>
            <w:rStyle w:val="Hyperlink"/>
            <w:i/>
            <w:noProof/>
          </w:rPr>
          <w:t>as understood</w:t>
        </w:r>
        <w:r w:rsidR="006E5D15">
          <w:rPr>
            <w:noProof/>
            <w:webHidden/>
          </w:rPr>
          <w:tab/>
        </w:r>
        <w:r w:rsidR="006E5D15">
          <w:rPr>
            <w:noProof/>
            <w:webHidden/>
          </w:rPr>
          <w:fldChar w:fldCharType="begin"/>
        </w:r>
        <w:r w:rsidR="006E5D15">
          <w:rPr>
            <w:noProof/>
            <w:webHidden/>
          </w:rPr>
          <w:instrText xml:space="preserve"> PAGEREF _Toc335905977 \h </w:instrText>
        </w:r>
        <w:r w:rsidR="006E5D15">
          <w:rPr>
            <w:noProof/>
            <w:webHidden/>
          </w:rPr>
        </w:r>
        <w:r w:rsidR="006E5D15">
          <w:rPr>
            <w:noProof/>
            <w:webHidden/>
          </w:rPr>
          <w:fldChar w:fldCharType="separate"/>
        </w:r>
        <w:r w:rsidR="006E5D15">
          <w:rPr>
            <w:noProof/>
            <w:webHidden/>
          </w:rPr>
          <w:t>7</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8" w:history="1">
        <w:r w:rsidR="006E5D15" w:rsidRPr="00234F80">
          <w:rPr>
            <w:rStyle w:val="Hyperlink"/>
            <w:noProof/>
          </w:rPr>
          <w:t>3.4 Detailed analysis of reported problem, including background</w:t>
        </w:r>
        <w:r w:rsidR="006E5D15">
          <w:rPr>
            <w:noProof/>
            <w:webHidden/>
          </w:rPr>
          <w:tab/>
        </w:r>
        <w:r w:rsidR="006E5D15">
          <w:rPr>
            <w:noProof/>
            <w:webHidden/>
          </w:rPr>
          <w:fldChar w:fldCharType="begin"/>
        </w:r>
        <w:r w:rsidR="006E5D15">
          <w:rPr>
            <w:noProof/>
            <w:webHidden/>
          </w:rPr>
          <w:instrText xml:space="preserve"> PAGEREF _Toc335905978 \h </w:instrText>
        </w:r>
        <w:r w:rsidR="006E5D15">
          <w:rPr>
            <w:noProof/>
            <w:webHidden/>
          </w:rPr>
        </w:r>
        <w:r w:rsidR="006E5D15">
          <w:rPr>
            <w:noProof/>
            <w:webHidden/>
          </w:rPr>
          <w:fldChar w:fldCharType="separate"/>
        </w:r>
        <w:r w:rsidR="006E5D15">
          <w:rPr>
            <w:noProof/>
            <w:webHidden/>
          </w:rPr>
          <w:t>7</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79" w:history="1">
        <w:r w:rsidR="006E5D15" w:rsidRPr="00234F80">
          <w:rPr>
            <w:rStyle w:val="Hyperlink"/>
            <w:noProof/>
          </w:rPr>
          <w:t>3.5 Subsidiary and interrelated problems</w:t>
        </w:r>
        <w:r w:rsidR="006E5D15">
          <w:rPr>
            <w:noProof/>
            <w:webHidden/>
          </w:rPr>
          <w:tab/>
        </w:r>
        <w:r w:rsidR="006E5D15">
          <w:rPr>
            <w:noProof/>
            <w:webHidden/>
          </w:rPr>
          <w:fldChar w:fldCharType="begin"/>
        </w:r>
        <w:r w:rsidR="006E5D15">
          <w:rPr>
            <w:noProof/>
            <w:webHidden/>
          </w:rPr>
          <w:instrText xml:space="preserve"> PAGEREF _Toc335905979 \h </w:instrText>
        </w:r>
        <w:r w:rsidR="006E5D15">
          <w:rPr>
            <w:noProof/>
            <w:webHidden/>
          </w:rPr>
        </w:r>
        <w:r w:rsidR="006E5D15">
          <w:rPr>
            <w:noProof/>
            <w:webHidden/>
          </w:rPr>
          <w:fldChar w:fldCharType="separate"/>
        </w:r>
        <w:r w:rsidR="006E5D15">
          <w:rPr>
            <w:noProof/>
            <w:webHidden/>
          </w:rPr>
          <w:t>7</w:t>
        </w:r>
        <w:r w:rsidR="006E5D15">
          <w:rPr>
            <w:noProof/>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80" w:history="1">
        <w:r w:rsidR="006E5D15" w:rsidRPr="00234F80">
          <w:rPr>
            <w:rStyle w:val="Hyperlink"/>
          </w:rPr>
          <w:t>4 Risks / Benefits</w:t>
        </w:r>
        <w:r w:rsidR="006E5D15">
          <w:rPr>
            <w:webHidden/>
          </w:rPr>
          <w:tab/>
        </w:r>
        <w:r w:rsidR="006E5D15">
          <w:rPr>
            <w:webHidden/>
          </w:rPr>
          <w:fldChar w:fldCharType="begin"/>
        </w:r>
        <w:r w:rsidR="006E5D15">
          <w:rPr>
            <w:webHidden/>
          </w:rPr>
          <w:instrText xml:space="preserve"> PAGEREF _Toc335905980 \h </w:instrText>
        </w:r>
        <w:r w:rsidR="006E5D15">
          <w:rPr>
            <w:webHidden/>
          </w:rPr>
        </w:r>
        <w:r w:rsidR="006E5D15">
          <w:rPr>
            <w:webHidden/>
          </w:rPr>
          <w:fldChar w:fldCharType="separate"/>
        </w:r>
        <w:r w:rsidR="006E5D15">
          <w:rPr>
            <w:webHidden/>
          </w:rPr>
          <w:t>8</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81" w:history="1">
        <w:r w:rsidR="006E5D15" w:rsidRPr="00234F80">
          <w:rPr>
            <w:rStyle w:val="Hyperlink"/>
          </w:rPr>
          <w:t>4.1.1 Risks of not addressing the problem</w:t>
        </w:r>
        <w:r w:rsidR="006E5D15">
          <w:rPr>
            <w:webHidden/>
          </w:rPr>
          <w:tab/>
        </w:r>
        <w:r w:rsidR="006E5D15">
          <w:rPr>
            <w:webHidden/>
          </w:rPr>
          <w:fldChar w:fldCharType="begin"/>
        </w:r>
        <w:r w:rsidR="006E5D15">
          <w:rPr>
            <w:webHidden/>
          </w:rPr>
          <w:instrText xml:space="preserve"> PAGEREF _Toc335905981 \h </w:instrText>
        </w:r>
        <w:r w:rsidR="006E5D15">
          <w:rPr>
            <w:webHidden/>
          </w:rPr>
        </w:r>
        <w:r w:rsidR="006E5D15">
          <w:rPr>
            <w:webHidden/>
          </w:rPr>
          <w:fldChar w:fldCharType="separate"/>
        </w:r>
        <w:r w:rsidR="006E5D15">
          <w:rPr>
            <w:webHidden/>
          </w:rPr>
          <w:t>8</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82" w:history="1">
        <w:r w:rsidR="006E5D15" w:rsidRPr="00234F80">
          <w:rPr>
            <w:rStyle w:val="Hyperlink"/>
          </w:rPr>
          <w:t>4.1.2 Risks of addressing the problem</w:t>
        </w:r>
        <w:r w:rsidR="006E5D15">
          <w:rPr>
            <w:webHidden/>
          </w:rPr>
          <w:tab/>
        </w:r>
        <w:r w:rsidR="006E5D15">
          <w:rPr>
            <w:webHidden/>
          </w:rPr>
          <w:fldChar w:fldCharType="begin"/>
        </w:r>
        <w:r w:rsidR="006E5D15">
          <w:rPr>
            <w:webHidden/>
          </w:rPr>
          <w:instrText xml:space="preserve"> PAGEREF _Toc335905982 \h </w:instrText>
        </w:r>
        <w:r w:rsidR="006E5D15">
          <w:rPr>
            <w:webHidden/>
          </w:rPr>
        </w:r>
        <w:r w:rsidR="006E5D15">
          <w:rPr>
            <w:webHidden/>
          </w:rPr>
          <w:fldChar w:fldCharType="separate"/>
        </w:r>
        <w:r w:rsidR="006E5D15">
          <w:rPr>
            <w:webHidden/>
          </w:rPr>
          <w:t>8</w:t>
        </w:r>
        <w:r w:rsidR="006E5D15">
          <w:rPr>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83" w:history="1">
        <w:r w:rsidR="006E5D15" w:rsidRPr="00234F80">
          <w:rPr>
            <w:rStyle w:val="Hyperlink"/>
          </w:rPr>
          <w:t>5 Requirements: criteria for success and completion</w:t>
        </w:r>
        <w:r w:rsidR="006E5D15">
          <w:rPr>
            <w:webHidden/>
          </w:rPr>
          <w:tab/>
        </w:r>
        <w:r w:rsidR="006E5D15">
          <w:rPr>
            <w:webHidden/>
          </w:rPr>
          <w:fldChar w:fldCharType="begin"/>
        </w:r>
        <w:r w:rsidR="006E5D15">
          <w:rPr>
            <w:webHidden/>
          </w:rPr>
          <w:instrText xml:space="preserve"> PAGEREF _Toc335905983 \h </w:instrText>
        </w:r>
        <w:r w:rsidR="006E5D15">
          <w:rPr>
            <w:webHidden/>
          </w:rPr>
        </w:r>
        <w:r w:rsidR="006E5D15">
          <w:rPr>
            <w:webHidden/>
          </w:rPr>
          <w:fldChar w:fldCharType="separate"/>
        </w:r>
        <w:r w:rsidR="006E5D15">
          <w:rPr>
            <w:webHidden/>
          </w:rPr>
          <w:t>9</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84" w:history="1">
        <w:r w:rsidR="006E5D15" w:rsidRPr="00234F80">
          <w:rPr>
            <w:rStyle w:val="Hyperlink"/>
            <w:noProof/>
          </w:rPr>
          <w:t>5.1 Criteria for success/completion</w:t>
        </w:r>
        <w:r w:rsidR="006E5D15">
          <w:rPr>
            <w:noProof/>
            <w:webHidden/>
          </w:rPr>
          <w:tab/>
        </w:r>
        <w:r w:rsidR="006E5D15">
          <w:rPr>
            <w:noProof/>
            <w:webHidden/>
          </w:rPr>
          <w:fldChar w:fldCharType="begin"/>
        </w:r>
        <w:r w:rsidR="006E5D15">
          <w:rPr>
            <w:noProof/>
            <w:webHidden/>
          </w:rPr>
          <w:instrText xml:space="preserve"> PAGEREF _Toc335905984 \h </w:instrText>
        </w:r>
        <w:r w:rsidR="006E5D15">
          <w:rPr>
            <w:noProof/>
            <w:webHidden/>
          </w:rPr>
        </w:r>
        <w:r w:rsidR="006E5D15">
          <w:rPr>
            <w:noProof/>
            <w:webHidden/>
          </w:rPr>
          <w:fldChar w:fldCharType="separate"/>
        </w:r>
        <w:r w:rsidR="006E5D15">
          <w:rPr>
            <w:noProof/>
            <w:webHidden/>
          </w:rPr>
          <w:t>9</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85" w:history="1">
        <w:r w:rsidR="006E5D15" w:rsidRPr="00234F80">
          <w:rPr>
            <w:rStyle w:val="Hyperlink"/>
            <w:noProof/>
          </w:rPr>
          <w:t>5.2 Strategic and/or specific operational use cases</w:t>
        </w:r>
        <w:r w:rsidR="006E5D15">
          <w:rPr>
            <w:noProof/>
            <w:webHidden/>
          </w:rPr>
          <w:tab/>
        </w:r>
        <w:r w:rsidR="006E5D15">
          <w:rPr>
            <w:noProof/>
            <w:webHidden/>
          </w:rPr>
          <w:fldChar w:fldCharType="begin"/>
        </w:r>
        <w:r w:rsidR="006E5D15">
          <w:rPr>
            <w:noProof/>
            <w:webHidden/>
          </w:rPr>
          <w:instrText xml:space="preserve"> PAGEREF _Toc335905985 \h </w:instrText>
        </w:r>
        <w:r w:rsidR="006E5D15">
          <w:rPr>
            <w:noProof/>
            <w:webHidden/>
          </w:rPr>
        </w:r>
        <w:r w:rsidR="006E5D15">
          <w:rPr>
            <w:noProof/>
            <w:webHidden/>
          </w:rPr>
          <w:fldChar w:fldCharType="separate"/>
        </w:r>
        <w:r w:rsidR="006E5D15">
          <w:rPr>
            <w:noProof/>
            <w:webHidden/>
          </w:rPr>
          <w:t>9</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86" w:history="1">
        <w:r w:rsidR="006E5D15" w:rsidRPr="00234F80">
          <w:rPr>
            <w:rStyle w:val="Hyperlink"/>
          </w:rPr>
          <w:t>5.2.1 Use case 1</w:t>
        </w:r>
        <w:r w:rsidR="006E5D15">
          <w:rPr>
            <w:webHidden/>
          </w:rPr>
          <w:tab/>
        </w:r>
        <w:r w:rsidR="006E5D15">
          <w:rPr>
            <w:webHidden/>
          </w:rPr>
          <w:fldChar w:fldCharType="begin"/>
        </w:r>
        <w:r w:rsidR="006E5D15">
          <w:rPr>
            <w:webHidden/>
          </w:rPr>
          <w:instrText xml:space="preserve"> PAGEREF _Toc335905986 \h </w:instrText>
        </w:r>
        <w:r w:rsidR="006E5D15">
          <w:rPr>
            <w:webHidden/>
          </w:rPr>
        </w:r>
        <w:r w:rsidR="006E5D15">
          <w:rPr>
            <w:webHidden/>
          </w:rPr>
          <w:fldChar w:fldCharType="separate"/>
        </w:r>
        <w:r w:rsidR="006E5D15">
          <w:rPr>
            <w:webHidden/>
          </w:rPr>
          <w:t>9</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87" w:history="1">
        <w:r w:rsidR="006E5D15" w:rsidRPr="00234F80">
          <w:rPr>
            <w:rStyle w:val="Hyperlink"/>
          </w:rPr>
          <w:t>5.2.2 Use case 2…</w:t>
        </w:r>
        <w:r w:rsidR="006E5D15">
          <w:rPr>
            <w:webHidden/>
          </w:rPr>
          <w:tab/>
        </w:r>
        <w:r w:rsidR="006E5D15">
          <w:rPr>
            <w:webHidden/>
          </w:rPr>
          <w:fldChar w:fldCharType="begin"/>
        </w:r>
        <w:r w:rsidR="006E5D15">
          <w:rPr>
            <w:webHidden/>
          </w:rPr>
          <w:instrText xml:space="preserve"> PAGEREF _Toc335905987 \h </w:instrText>
        </w:r>
        <w:r w:rsidR="006E5D15">
          <w:rPr>
            <w:webHidden/>
          </w:rPr>
        </w:r>
        <w:r w:rsidR="006E5D15">
          <w:rPr>
            <w:webHidden/>
          </w:rPr>
          <w:fldChar w:fldCharType="separate"/>
        </w:r>
        <w:r w:rsidR="006E5D15">
          <w:rPr>
            <w:webHidden/>
          </w:rPr>
          <w:t>9</w:t>
        </w:r>
        <w:r w:rsidR="006E5D15">
          <w:rPr>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88" w:history="1">
        <w:r w:rsidR="006E5D15" w:rsidRPr="00234F80">
          <w:rPr>
            <w:rStyle w:val="Hyperlink"/>
          </w:rPr>
          <w:t>6 Solution Development</w:t>
        </w:r>
        <w:r w:rsidR="006E5D15">
          <w:rPr>
            <w:webHidden/>
          </w:rPr>
          <w:tab/>
        </w:r>
        <w:r w:rsidR="006E5D15">
          <w:rPr>
            <w:webHidden/>
          </w:rPr>
          <w:fldChar w:fldCharType="begin"/>
        </w:r>
        <w:r w:rsidR="006E5D15">
          <w:rPr>
            <w:webHidden/>
          </w:rPr>
          <w:instrText xml:space="preserve"> PAGEREF _Toc335905988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89" w:history="1">
        <w:r w:rsidR="006E5D15" w:rsidRPr="00234F80">
          <w:rPr>
            <w:rStyle w:val="Hyperlink"/>
            <w:noProof/>
          </w:rPr>
          <w:t>6.1 Initial Design</w:t>
        </w:r>
        <w:r w:rsidR="006E5D15">
          <w:rPr>
            <w:noProof/>
            <w:webHidden/>
          </w:rPr>
          <w:tab/>
        </w:r>
        <w:r w:rsidR="006E5D15">
          <w:rPr>
            <w:noProof/>
            <w:webHidden/>
          </w:rPr>
          <w:fldChar w:fldCharType="begin"/>
        </w:r>
        <w:r w:rsidR="006E5D15">
          <w:rPr>
            <w:noProof/>
            <w:webHidden/>
          </w:rPr>
          <w:instrText xml:space="preserve"> PAGEREF _Toc335905989 \h </w:instrText>
        </w:r>
        <w:r w:rsidR="006E5D15">
          <w:rPr>
            <w:noProof/>
            <w:webHidden/>
          </w:rPr>
        </w:r>
        <w:r w:rsidR="006E5D15">
          <w:rPr>
            <w:noProof/>
            <w:webHidden/>
          </w:rPr>
          <w:fldChar w:fldCharType="separate"/>
        </w:r>
        <w:r w:rsidR="006E5D15">
          <w:rPr>
            <w:noProof/>
            <w:webHidden/>
          </w:rPr>
          <w:t>10</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0" w:history="1">
        <w:r w:rsidR="006E5D15" w:rsidRPr="00234F80">
          <w:rPr>
            <w:rStyle w:val="Hyperlink"/>
          </w:rPr>
          <w:t>6.1.1 Outline of initial design</w:t>
        </w:r>
        <w:r w:rsidR="006E5D15">
          <w:rPr>
            <w:webHidden/>
          </w:rPr>
          <w:tab/>
        </w:r>
        <w:r w:rsidR="006E5D15">
          <w:rPr>
            <w:webHidden/>
          </w:rPr>
          <w:fldChar w:fldCharType="begin"/>
        </w:r>
        <w:r w:rsidR="006E5D15">
          <w:rPr>
            <w:webHidden/>
          </w:rPr>
          <w:instrText xml:space="preserve"> PAGEREF _Toc335905990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1" w:history="1">
        <w:r w:rsidR="006E5D15" w:rsidRPr="00234F80">
          <w:rPr>
            <w:rStyle w:val="Hyperlink"/>
          </w:rPr>
          <w:t>6.1.2 Significant design or implementation decisions / compromises</w:t>
        </w:r>
        <w:r w:rsidR="006E5D15">
          <w:rPr>
            <w:webHidden/>
          </w:rPr>
          <w:tab/>
        </w:r>
        <w:r w:rsidR="006E5D15">
          <w:rPr>
            <w:webHidden/>
          </w:rPr>
          <w:fldChar w:fldCharType="begin"/>
        </w:r>
        <w:r w:rsidR="006E5D15">
          <w:rPr>
            <w:webHidden/>
          </w:rPr>
          <w:instrText xml:space="preserve"> PAGEREF _Toc335905991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2" w:history="1">
        <w:r w:rsidR="006E5D15" w:rsidRPr="00234F80">
          <w:rPr>
            <w:rStyle w:val="Hyperlink"/>
          </w:rPr>
          <w:t>6.1.3 Evaluation of Design</w:t>
        </w:r>
        <w:r w:rsidR="006E5D15">
          <w:rPr>
            <w:webHidden/>
          </w:rPr>
          <w:tab/>
        </w:r>
        <w:r w:rsidR="006E5D15">
          <w:rPr>
            <w:webHidden/>
          </w:rPr>
          <w:fldChar w:fldCharType="begin"/>
        </w:r>
        <w:r w:rsidR="006E5D15">
          <w:rPr>
            <w:webHidden/>
          </w:rPr>
          <w:instrText xml:space="preserve"> PAGEREF _Toc335905992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93" w:history="1">
        <w:r w:rsidR="006E5D15" w:rsidRPr="00234F80">
          <w:rPr>
            <w:rStyle w:val="Hyperlink"/>
            <w:noProof/>
          </w:rPr>
          <w:t>6.2 Iteration One</w:t>
        </w:r>
        <w:r w:rsidR="006E5D15">
          <w:rPr>
            <w:noProof/>
            <w:webHidden/>
          </w:rPr>
          <w:tab/>
        </w:r>
        <w:r w:rsidR="006E5D15">
          <w:rPr>
            <w:noProof/>
            <w:webHidden/>
          </w:rPr>
          <w:fldChar w:fldCharType="begin"/>
        </w:r>
        <w:r w:rsidR="006E5D15">
          <w:rPr>
            <w:noProof/>
            <w:webHidden/>
          </w:rPr>
          <w:instrText xml:space="preserve"> PAGEREF _Toc335905993 \h </w:instrText>
        </w:r>
        <w:r w:rsidR="006E5D15">
          <w:rPr>
            <w:noProof/>
            <w:webHidden/>
          </w:rPr>
        </w:r>
        <w:r w:rsidR="006E5D15">
          <w:rPr>
            <w:noProof/>
            <w:webHidden/>
          </w:rPr>
          <w:fldChar w:fldCharType="separate"/>
        </w:r>
        <w:r w:rsidR="006E5D15">
          <w:rPr>
            <w:noProof/>
            <w:webHidden/>
          </w:rPr>
          <w:t>10</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4" w:history="1">
        <w:r w:rsidR="006E5D15" w:rsidRPr="00234F80">
          <w:rPr>
            <w:rStyle w:val="Hyperlink"/>
          </w:rPr>
          <w:t>6.2.1 Outline of revised design</w:t>
        </w:r>
        <w:r w:rsidR="006E5D15">
          <w:rPr>
            <w:webHidden/>
          </w:rPr>
          <w:tab/>
        </w:r>
        <w:r w:rsidR="006E5D15">
          <w:rPr>
            <w:webHidden/>
          </w:rPr>
          <w:fldChar w:fldCharType="begin"/>
        </w:r>
        <w:r w:rsidR="006E5D15">
          <w:rPr>
            <w:webHidden/>
          </w:rPr>
          <w:instrText xml:space="preserve"> PAGEREF _Toc335905994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5" w:history="1">
        <w:r w:rsidR="006E5D15" w:rsidRPr="00234F80">
          <w:rPr>
            <w:rStyle w:val="Hyperlink"/>
          </w:rPr>
          <w:t>6.2.2 Significant design or implementation changes</w:t>
        </w:r>
        <w:r w:rsidR="006E5D15">
          <w:rPr>
            <w:webHidden/>
          </w:rPr>
          <w:tab/>
        </w:r>
        <w:r w:rsidR="006E5D15">
          <w:rPr>
            <w:webHidden/>
          </w:rPr>
          <w:fldChar w:fldCharType="begin"/>
        </w:r>
        <w:r w:rsidR="006E5D15">
          <w:rPr>
            <w:webHidden/>
          </w:rPr>
          <w:instrText xml:space="preserve"> PAGEREF _Toc335905995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6" w:history="1">
        <w:r w:rsidR="006E5D15" w:rsidRPr="00234F80">
          <w:rPr>
            <w:rStyle w:val="Hyperlink"/>
          </w:rPr>
          <w:t>6.2.3 Evaluation of Revised Design</w:t>
        </w:r>
        <w:r w:rsidR="006E5D15">
          <w:rPr>
            <w:webHidden/>
          </w:rPr>
          <w:tab/>
        </w:r>
        <w:r w:rsidR="006E5D15">
          <w:rPr>
            <w:webHidden/>
          </w:rPr>
          <w:fldChar w:fldCharType="begin"/>
        </w:r>
        <w:r w:rsidR="006E5D15">
          <w:rPr>
            <w:webHidden/>
          </w:rPr>
          <w:instrText xml:space="preserve"> PAGEREF _Toc335905996 \h </w:instrText>
        </w:r>
        <w:r w:rsidR="006E5D15">
          <w:rPr>
            <w:webHidden/>
          </w:rPr>
        </w:r>
        <w:r w:rsidR="006E5D15">
          <w:rPr>
            <w:webHidden/>
          </w:rPr>
          <w:fldChar w:fldCharType="separate"/>
        </w:r>
        <w:r w:rsidR="006E5D15">
          <w:rPr>
            <w:webHidden/>
          </w:rPr>
          <w:t>10</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5997" w:history="1">
        <w:r w:rsidR="006E5D15" w:rsidRPr="00234F80">
          <w:rPr>
            <w:rStyle w:val="Hyperlink"/>
            <w:noProof/>
          </w:rPr>
          <w:t>6.3 Iteration Two ..</w:t>
        </w:r>
        <w:r w:rsidR="006E5D15">
          <w:rPr>
            <w:noProof/>
            <w:webHidden/>
          </w:rPr>
          <w:tab/>
        </w:r>
        <w:r w:rsidR="006E5D15">
          <w:rPr>
            <w:noProof/>
            <w:webHidden/>
          </w:rPr>
          <w:fldChar w:fldCharType="begin"/>
        </w:r>
        <w:r w:rsidR="006E5D15">
          <w:rPr>
            <w:noProof/>
            <w:webHidden/>
          </w:rPr>
          <w:instrText xml:space="preserve"> PAGEREF _Toc335905997 \h </w:instrText>
        </w:r>
        <w:r w:rsidR="006E5D15">
          <w:rPr>
            <w:noProof/>
            <w:webHidden/>
          </w:rPr>
        </w:r>
        <w:r w:rsidR="006E5D15">
          <w:rPr>
            <w:noProof/>
            <w:webHidden/>
          </w:rPr>
          <w:fldChar w:fldCharType="separate"/>
        </w:r>
        <w:r w:rsidR="006E5D15">
          <w:rPr>
            <w:noProof/>
            <w:webHidden/>
          </w:rPr>
          <w:t>11</w:t>
        </w:r>
        <w:r w:rsidR="006E5D15">
          <w:rPr>
            <w:noProof/>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5998" w:history="1">
        <w:r w:rsidR="006E5D15" w:rsidRPr="00234F80">
          <w:rPr>
            <w:rStyle w:val="Hyperlink"/>
          </w:rPr>
          <w:t>7 Recommendation</w:t>
        </w:r>
        <w:r w:rsidR="006E5D15">
          <w:rPr>
            <w:webHidden/>
          </w:rPr>
          <w:tab/>
        </w:r>
        <w:r w:rsidR="006E5D15">
          <w:rPr>
            <w:webHidden/>
          </w:rPr>
          <w:fldChar w:fldCharType="begin"/>
        </w:r>
        <w:r w:rsidR="006E5D15">
          <w:rPr>
            <w:webHidden/>
          </w:rPr>
          <w:instrText xml:space="preserve"> PAGEREF _Toc335905998 \h </w:instrText>
        </w:r>
        <w:r w:rsidR="006E5D15">
          <w:rPr>
            <w:webHidden/>
          </w:rPr>
        </w:r>
        <w:r w:rsidR="006E5D15">
          <w:rPr>
            <w:webHidden/>
          </w:rPr>
          <w:fldChar w:fldCharType="separate"/>
        </w:r>
        <w:r w:rsidR="006E5D15">
          <w:rPr>
            <w:webHidden/>
          </w:rPr>
          <w:t>12</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5999" w:history="1">
        <w:r w:rsidR="006E5D15" w:rsidRPr="00234F80">
          <w:rPr>
            <w:rStyle w:val="Hyperlink"/>
          </w:rPr>
          <w:t>7.1.1 Detailed design final specification</w:t>
        </w:r>
        <w:r w:rsidR="006E5D15">
          <w:rPr>
            <w:webHidden/>
          </w:rPr>
          <w:tab/>
        </w:r>
        <w:r w:rsidR="006E5D15">
          <w:rPr>
            <w:webHidden/>
          </w:rPr>
          <w:fldChar w:fldCharType="begin"/>
        </w:r>
        <w:r w:rsidR="006E5D15">
          <w:rPr>
            <w:webHidden/>
          </w:rPr>
          <w:instrText xml:space="preserve"> PAGEREF _Toc335905999 \h </w:instrText>
        </w:r>
        <w:r w:rsidR="006E5D15">
          <w:rPr>
            <w:webHidden/>
          </w:rPr>
        </w:r>
        <w:r w:rsidR="006E5D15">
          <w:rPr>
            <w:webHidden/>
          </w:rPr>
          <w:fldChar w:fldCharType="separate"/>
        </w:r>
        <w:r w:rsidR="006E5D15">
          <w:rPr>
            <w:webHidden/>
          </w:rPr>
          <w:t>12</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0" w:history="1">
        <w:r w:rsidR="006E5D15" w:rsidRPr="00234F80">
          <w:rPr>
            <w:rStyle w:val="Hyperlink"/>
          </w:rPr>
          <w:t>7.1.2 Iteration plan</w:t>
        </w:r>
        <w:r w:rsidR="006E5D15">
          <w:rPr>
            <w:webHidden/>
          </w:rPr>
          <w:tab/>
        </w:r>
        <w:r w:rsidR="006E5D15">
          <w:rPr>
            <w:webHidden/>
          </w:rPr>
          <w:fldChar w:fldCharType="begin"/>
        </w:r>
        <w:r w:rsidR="006E5D15">
          <w:rPr>
            <w:webHidden/>
          </w:rPr>
          <w:instrText xml:space="preserve"> PAGEREF _Toc335906000 \h </w:instrText>
        </w:r>
        <w:r w:rsidR="006E5D15">
          <w:rPr>
            <w:webHidden/>
          </w:rPr>
        </w:r>
        <w:r w:rsidR="006E5D15">
          <w:rPr>
            <w:webHidden/>
          </w:rPr>
          <w:fldChar w:fldCharType="separate"/>
        </w:r>
        <w:r w:rsidR="006E5D15">
          <w:rPr>
            <w:webHidden/>
          </w:rPr>
          <w:t>12</w:t>
        </w:r>
        <w:r w:rsidR="006E5D15">
          <w:rPr>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6001" w:history="1">
        <w:r w:rsidR="006E5D15" w:rsidRPr="00234F80">
          <w:rPr>
            <w:rStyle w:val="Hyperlink"/>
          </w:rPr>
          <w:t>8 Quality program criteria</w:t>
        </w:r>
        <w:r w:rsidR="006E5D15">
          <w:rPr>
            <w:webHidden/>
          </w:rPr>
          <w:tab/>
        </w:r>
        <w:r w:rsidR="006E5D15">
          <w:rPr>
            <w:webHidden/>
          </w:rPr>
          <w:fldChar w:fldCharType="begin"/>
        </w:r>
        <w:r w:rsidR="006E5D15">
          <w:rPr>
            <w:webHidden/>
          </w:rPr>
          <w:instrText xml:space="preserve"> PAGEREF _Toc335906001 \h </w:instrText>
        </w:r>
        <w:r w:rsidR="006E5D15">
          <w:rPr>
            <w:webHidden/>
          </w:rPr>
        </w:r>
        <w:r w:rsidR="006E5D15">
          <w:rPr>
            <w:webHidden/>
          </w:rPr>
          <w:fldChar w:fldCharType="separate"/>
        </w:r>
        <w:r w:rsidR="006E5D15">
          <w:rPr>
            <w:webHidden/>
          </w:rPr>
          <w:t>13</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6002" w:history="1">
        <w:r w:rsidR="006E5D15" w:rsidRPr="00234F80">
          <w:rPr>
            <w:rStyle w:val="Hyperlink"/>
            <w:noProof/>
          </w:rPr>
          <w:t>8.1 Quality metrics</w:t>
        </w:r>
        <w:r w:rsidR="006E5D15">
          <w:rPr>
            <w:noProof/>
            <w:webHidden/>
          </w:rPr>
          <w:tab/>
        </w:r>
        <w:r w:rsidR="006E5D15">
          <w:rPr>
            <w:noProof/>
            <w:webHidden/>
          </w:rPr>
          <w:fldChar w:fldCharType="begin"/>
        </w:r>
        <w:r w:rsidR="006E5D15">
          <w:rPr>
            <w:noProof/>
            <w:webHidden/>
          </w:rPr>
          <w:instrText xml:space="preserve"> PAGEREF _Toc335906002 \h </w:instrText>
        </w:r>
        <w:r w:rsidR="006E5D15">
          <w:rPr>
            <w:noProof/>
            <w:webHidden/>
          </w:rPr>
        </w:r>
        <w:r w:rsidR="006E5D15">
          <w:rPr>
            <w:noProof/>
            <w:webHidden/>
          </w:rPr>
          <w:fldChar w:fldCharType="separate"/>
        </w:r>
        <w:r w:rsidR="006E5D15">
          <w:rPr>
            <w:noProof/>
            <w:webHidden/>
          </w:rPr>
          <w:t>13</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3" w:history="1">
        <w:r w:rsidR="006E5D15" w:rsidRPr="00234F80">
          <w:rPr>
            <w:rStyle w:val="Hyperlink"/>
          </w:rPr>
          <w:t>8.1.1 Quality metric 1</w:t>
        </w:r>
        <w:r w:rsidR="006E5D15">
          <w:rPr>
            <w:webHidden/>
          </w:rPr>
          <w:tab/>
        </w:r>
        <w:r w:rsidR="006E5D15">
          <w:rPr>
            <w:webHidden/>
          </w:rPr>
          <w:fldChar w:fldCharType="begin"/>
        </w:r>
        <w:r w:rsidR="006E5D15">
          <w:rPr>
            <w:webHidden/>
          </w:rPr>
          <w:instrText xml:space="preserve"> PAGEREF _Toc335906003 \h </w:instrText>
        </w:r>
        <w:r w:rsidR="006E5D15">
          <w:rPr>
            <w:webHidden/>
          </w:rPr>
        </w:r>
        <w:r w:rsidR="006E5D15">
          <w:rPr>
            <w:webHidden/>
          </w:rPr>
          <w:fldChar w:fldCharType="separate"/>
        </w:r>
        <w:r w:rsidR="006E5D15">
          <w:rPr>
            <w:webHidden/>
          </w:rPr>
          <w:t>13</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4" w:history="1">
        <w:r w:rsidR="006E5D15" w:rsidRPr="00234F80">
          <w:rPr>
            <w:rStyle w:val="Hyperlink"/>
          </w:rPr>
          <w:t>8.1.2 Quality metric 2</w:t>
        </w:r>
        <w:r w:rsidR="006E5D15">
          <w:rPr>
            <w:webHidden/>
          </w:rPr>
          <w:tab/>
        </w:r>
        <w:r w:rsidR="006E5D15">
          <w:rPr>
            <w:webHidden/>
          </w:rPr>
          <w:fldChar w:fldCharType="begin"/>
        </w:r>
        <w:r w:rsidR="006E5D15">
          <w:rPr>
            <w:webHidden/>
          </w:rPr>
          <w:instrText xml:space="preserve"> PAGEREF _Toc335906004 \h </w:instrText>
        </w:r>
        <w:r w:rsidR="006E5D15">
          <w:rPr>
            <w:webHidden/>
          </w:rPr>
        </w:r>
        <w:r w:rsidR="006E5D15">
          <w:rPr>
            <w:webHidden/>
          </w:rPr>
          <w:fldChar w:fldCharType="separate"/>
        </w:r>
        <w:r w:rsidR="006E5D15">
          <w:rPr>
            <w:webHidden/>
          </w:rPr>
          <w:t>13</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6005" w:history="1">
        <w:r w:rsidR="006E5D15" w:rsidRPr="00234F80">
          <w:rPr>
            <w:rStyle w:val="Hyperlink"/>
            <w:noProof/>
          </w:rPr>
          <w:t>8.2 Use case scenarios</w:t>
        </w:r>
        <w:r w:rsidR="006E5D15">
          <w:rPr>
            <w:noProof/>
            <w:webHidden/>
          </w:rPr>
          <w:tab/>
        </w:r>
        <w:r w:rsidR="006E5D15">
          <w:rPr>
            <w:noProof/>
            <w:webHidden/>
          </w:rPr>
          <w:fldChar w:fldCharType="begin"/>
        </w:r>
        <w:r w:rsidR="006E5D15">
          <w:rPr>
            <w:noProof/>
            <w:webHidden/>
          </w:rPr>
          <w:instrText xml:space="preserve"> PAGEREF _Toc335906005 \h </w:instrText>
        </w:r>
        <w:r w:rsidR="006E5D15">
          <w:rPr>
            <w:noProof/>
            <w:webHidden/>
          </w:rPr>
        </w:r>
        <w:r w:rsidR="006E5D15">
          <w:rPr>
            <w:noProof/>
            <w:webHidden/>
          </w:rPr>
          <w:fldChar w:fldCharType="separate"/>
        </w:r>
        <w:r w:rsidR="006E5D15">
          <w:rPr>
            <w:noProof/>
            <w:webHidden/>
          </w:rPr>
          <w:t>13</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6" w:history="1">
        <w:r w:rsidR="006E5D15" w:rsidRPr="00234F80">
          <w:rPr>
            <w:rStyle w:val="Hyperlink"/>
          </w:rPr>
          <w:t>8.2.1 Scenario One</w:t>
        </w:r>
        <w:r w:rsidR="006E5D15">
          <w:rPr>
            <w:webHidden/>
          </w:rPr>
          <w:tab/>
        </w:r>
        <w:r w:rsidR="006E5D15">
          <w:rPr>
            <w:webHidden/>
          </w:rPr>
          <w:fldChar w:fldCharType="begin"/>
        </w:r>
        <w:r w:rsidR="006E5D15">
          <w:rPr>
            <w:webHidden/>
          </w:rPr>
          <w:instrText xml:space="preserve"> PAGEREF _Toc335906006 \h </w:instrText>
        </w:r>
        <w:r w:rsidR="006E5D15">
          <w:rPr>
            <w:webHidden/>
          </w:rPr>
        </w:r>
        <w:r w:rsidR="006E5D15">
          <w:rPr>
            <w:webHidden/>
          </w:rPr>
          <w:fldChar w:fldCharType="separate"/>
        </w:r>
        <w:r w:rsidR="006E5D15">
          <w:rPr>
            <w:webHidden/>
          </w:rPr>
          <w:t>14</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7" w:history="1">
        <w:r w:rsidR="006E5D15" w:rsidRPr="00234F80">
          <w:rPr>
            <w:rStyle w:val="Hyperlink"/>
          </w:rPr>
          <w:t>8.2.2 Scenario Two</w:t>
        </w:r>
        <w:r w:rsidR="006E5D15">
          <w:rPr>
            <w:webHidden/>
          </w:rPr>
          <w:tab/>
        </w:r>
        <w:r w:rsidR="006E5D15">
          <w:rPr>
            <w:webHidden/>
          </w:rPr>
          <w:fldChar w:fldCharType="begin"/>
        </w:r>
        <w:r w:rsidR="006E5D15">
          <w:rPr>
            <w:webHidden/>
          </w:rPr>
          <w:instrText xml:space="preserve"> PAGEREF _Toc335906007 \h </w:instrText>
        </w:r>
        <w:r w:rsidR="006E5D15">
          <w:rPr>
            <w:webHidden/>
          </w:rPr>
        </w:r>
        <w:r w:rsidR="006E5D15">
          <w:rPr>
            <w:webHidden/>
          </w:rPr>
          <w:fldChar w:fldCharType="separate"/>
        </w:r>
        <w:r w:rsidR="006E5D15">
          <w:rPr>
            <w:webHidden/>
          </w:rPr>
          <w:t>14</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08" w:history="1">
        <w:r w:rsidR="006E5D15" w:rsidRPr="00234F80">
          <w:rPr>
            <w:rStyle w:val="Hyperlink"/>
          </w:rPr>
          <w:t>8.2.3 Scenario …</w:t>
        </w:r>
        <w:r w:rsidR="006E5D15">
          <w:rPr>
            <w:webHidden/>
          </w:rPr>
          <w:tab/>
        </w:r>
        <w:r w:rsidR="006E5D15">
          <w:rPr>
            <w:webHidden/>
          </w:rPr>
          <w:fldChar w:fldCharType="begin"/>
        </w:r>
        <w:r w:rsidR="006E5D15">
          <w:rPr>
            <w:webHidden/>
          </w:rPr>
          <w:instrText xml:space="preserve"> PAGEREF _Toc335906008 \h </w:instrText>
        </w:r>
        <w:r w:rsidR="006E5D15">
          <w:rPr>
            <w:webHidden/>
          </w:rPr>
        </w:r>
        <w:r w:rsidR="006E5D15">
          <w:rPr>
            <w:webHidden/>
          </w:rPr>
          <w:fldChar w:fldCharType="separate"/>
        </w:r>
        <w:r w:rsidR="006E5D15">
          <w:rPr>
            <w:webHidden/>
          </w:rPr>
          <w:t>14</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6009" w:history="1">
        <w:r w:rsidR="006E5D15" w:rsidRPr="00234F80">
          <w:rPr>
            <w:rStyle w:val="Hyperlink"/>
            <w:noProof/>
          </w:rPr>
          <w:t>8.3 Test cases</w:t>
        </w:r>
        <w:r w:rsidR="006E5D15">
          <w:rPr>
            <w:noProof/>
            <w:webHidden/>
          </w:rPr>
          <w:tab/>
        </w:r>
        <w:r w:rsidR="006E5D15">
          <w:rPr>
            <w:noProof/>
            <w:webHidden/>
          </w:rPr>
          <w:fldChar w:fldCharType="begin"/>
        </w:r>
        <w:r w:rsidR="006E5D15">
          <w:rPr>
            <w:noProof/>
            <w:webHidden/>
          </w:rPr>
          <w:instrText xml:space="preserve"> PAGEREF _Toc335906009 \h </w:instrText>
        </w:r>
        <w:r w:rsidR="006E5D15">
          <w:rPr>
            <w:noProof/>
            <w:webHidden/>
          </w:rPr>
        </w:r>
        <w:r w:rsidR="006E5D15">
          <w:rPr>
            <w:noProof/>
            <w:webHidden/>
          </w:rPr>
          <w:fldChar w:fldCharType="separate"/>
        </w:r>
        <w:r w:rsidR="006E5D15">
          <w:rPr>
            <w:noProof/>
            <w:webHidden/>
          </w:rPr>
          <w:t>14</w:t>
        </w:r>
        <w:r w:rsidR="006E5D15">
          <w:rPr>
            <w:noProof/>
            <w:webHidden/>
          </w:rPr>
          <w:fldChar w:fldCharType="end"/>
        </w:r>
      </w:hyperlink>
    </w:p>
    <w:p w:rsidR="006E5D15" w:rsidRDefault="00604ABF">
      <w:pPr>
        <w:pStyle w:val="TOC1"/>
        <w:rPr>
          <w:rFonts w:asciiTheme="minorHAnsi" w:eastAsiaTheme="minorEastAsia" w:hAnsiTheme="minorHAnsi" w:cstheme="minorBidi"/>
          <w:color w:val="auto"/>
          <w:sz w:val="22"/>
          <w:szCs w:val="22"/>
          <w:lang w:eastAsia="en-US"/>
        </w:rPr>
      </w:pPr>
      <w:hyperlink w:anchor="_Toc335906010" w:history="1">
        <w:r w:rsidR="006E5D15" w:rsidRPr="00234F80">
          <w:rPr>
            <w:rStyle w:val="Hyperlink"/>
          </w:rPr>
          <w:t>9 Project Resource Estimates</w:t>
        </w:r>
        <w:r w:rsidR="006E5D15">
          <w:rPr>
            <w:webHidden/>
          </w:rPr>
          <w:tab/>
        </w:r>
        <w:r w:rsidR="006E5D15">
          <w:rPr>
            <w:webHidden/>
          </w:rPr>
          <w:fldChar w:fldCharType="begin"/>
        </w:r>
        <w:r w:rsidR="006E5D15">
          <w:rPr>
            <w:webHidden/>
          </w:rPr>
          <w:instrText xml:space="preserve"> PAGEREF _Toc335906010 \h </w:instrText>
        </w:r>
        <w:r w:rsidR="006E5D15">
          <w:rPr>
            <w:webHidden/>
          </w:rPr>
        </w:r>
        <w:r w:rsidR="006E5D15">
          <w:rPr>
            <w:webHidden/>
          </w:rPr>
          <w:fldChar w:fldCharType="separate"/>
        </w:r>
        <w:r w:rsidR="006E5D15">
          <w:rPr>
            <w:webHidden/>
          </w:rPr>
          <w:t>15</w:t>
        </w:r>
        <w:r w:rsidR="006E5D15">
          <w:rPr>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6011" w:history="1">
        <w:r w:rsidR="006E5D15" w:rsidRPr="00234F80">
          <w:rPr>
            <w:rStyle w:val="Hyperlink"/>
            <w:noProof/>
          </w:rPr>
          <w:t>9.1 Scope of construction phase</w:t>
        </w:r>
        <w:r w:rsidR="006E5D15">
          <w:rPr>
            <w:noProof/>
            <w:webHidden/>
          </w:rPr>
          <w:tab/>
        </w:r>
        <w:r w:rsidR="006E5D15">
          <w:rPr>
            <w:noProof/>
            <w:webHidden/>
          </w:rPr>
          <w:fldChar w:fldCharType="begin"/>
        </w:r>
        <w:r w:rsidR="006E5D15">
          <w:rPr>
            <w:noProof/>
            <w:webHidden/>
          </w:rPr>
          <w:instrText xml:space="preserve"> PAGEREF _Toc335906011 \h </w:instrText>
        </w:r>
        <w:r w:rsidR="006E5D15">
          <w:rPr>
            <w:noProof/>
            <w:webHidden/>
          </w:rPr>
        </w:r>
        <w:r w:rsidR="006E5D15">
          <w:rPr>
            <w:noProof/>
            <w:webHidden/>
          </w:rPr>
          <w:fldChar w:fldCharType="separate"/>
        </w:r>
        <w:r w:rsidR="006E5D15">
          <w:rPr>
            <w:noProof/>
            <w:webHidden/>
          </w:rPr>
          <w:t>15</w:t>
        </w:r>
        <w:r w:rsidR="006E5D15">
          <w:rPr>
            <w:noProof/>
            <w:webHidden/>
          </w:rPr>
          <w:fldChar w:fldCharType="end"/>
        </w:r>
      </w:hyperlink>
    </w:p>
    <w:p w:rsidR="006E5D15" w:rsidRDefault="00604ABF">
      <w:pPr>
        <w:pStyle w:val="TOC2"/>
        <w:rPr>
          <w:rFonts w:asciiTheme="minorHAnsi" w:eastAsiaTheme="minorEastAsia" w:hAnsiTheme="minorHAnsi" w:cstheme="minorBidi"/>
          <w:noProof/>
          <w:szCs w:val="22"/>
          <w:lang w:eastAsia="en-US"/>
        </w:rPr>
      </w:pPr>
      <w:hyperlink w:anchor="_Toc335906012" w:history="1">
        <w:r w:rsidR="006E5D15" w:rsidRPr="00234F80">
          <w:rPr>
            <w:rStyle w:val="Hyperlink"/>
            <w:noProof/>
          </w:rPr>
          <w:t>9.2 Projection of remaining overall project resource requirements</w:t>
        </w:r>
        <w:r w:rsidR="006E5D15">
          <w:rPr>
            <w:noProof/>
            <w:webHidden/>
          </w:rPr>
          <w:tab/>
        </w:r>
        <w:r w:rsidR="006E5D15">
          <w:rPr>
            <w:noProof/>
            <w:webHidden/>
          </w:rPr>
          <w:fldChar w:fldCharType="begin"/>
        </w:r>
        <w:r w:rsidR="006E5D15">
          <w:rPr>
            <w:noProof/>
            <w:webHidden/>
          </w:rPr>
          <w:instrText xml:space="preserve"> PAGEREF _Toc335906012 \h </w:instrText>
        </w:r>
        <w:r w:rsidR="006E5D15">
          <w:rPr>
            <w:noProof/>
            <w:webHidden/>
          </w:rPr>
        </w:r>
        <w:r w:rsidR="006E5D15">
          <w:rPr>
            <w:noProof/>
            <w:webHidden/>
          </w:rPr>
          <w:fldChar w:fldCharType="separate"/>
        </w:r>
        <w:r w:rsidR="006E5D15">
          <w:rPr>
            <w:noProof/>
            <w:webHidden/>
          </w:rPr>
          <w:t>15</w:t>
        </w:r>
        <w:r w:rsidR="006E5D15">
          <w:rPr>
            <w:noProof/>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13" w:history="1">
        <w:r w:rsidR="006E5D15" w:rsidRPr="00234F80">
          <w:rPr>
            <w:rStyle w:val="Hyperlink"/>
          </w:rPr>
          <w:t>9.2.1 Expected project resource requirement category</w:t>
        </w:r>
        <w:r w:rsidR="006E5D15">
          <w:rPr>
            <w:webHidden/>
          </w:rPr>
          <w:tab/>
        </w:r>
        <w:r w:rsidR="006E5D15">
          <w:rPr>
            <w:webHidden/>
          </w:rPr>
          <w:fldChar w:fldCharType="begin"/>
        </w:r>
        <w:r w:rsidR="006E5D15">
          <w:rPr>
            <w:webHidden/>
          </w:rPr>
          <w:instrText xml:space="preserve"> PAGEREF _Toc335906013 \h </w:instrText>
        </w:r>
        <w:r w:rsidR="006E5D15">
          <w:rPr>
            <w:webHidden/>
          </w:rPr>
        </w:r>
        <w:r w:rsidR="006E5D15">
          <w:rPr>
            <w:webHidden/>
          </w:rPr>
          <w:fldChar w:fldCharType="separate"/>
        </w:r>
        <w:r w:rsidR="006E5D15">
          <w:rPr>
            <w:webHidden/>
          </w:rPr>
          <w:t>15</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14" w:history="1">
        <w:r w:rsidR="006E5D15" w:rsidRPr="00234F80">
          <w:rPr>
            <w:rStyle w:val="Hyperlink"/>
          </w:rPr>
          <w:t>9.2.2 Expected project impact and benefit</w:t>
        </w:r>
        <w:r w:rsidR="006E5D15">
          <w:rPr>
            <w:webHidden/>
          </w:rPr>
          <w:tab/>
        </w:r>
        <w:r w:rsidR="006E5D15">
          <w:rPr>
            <w:webHidden/>
          </w:rPr>
          <w:fldChar w:fldCharType="begin"/>
        </w:r>
        <w:r w:rsidR="006E5D15">
          <w:rPr>
            <w:webHidden/>
          </w:rPr>
          <w:instrText xml:space="preserve"> PAGEREF _Toc335906014 \h </w:instrText>
        </w:r>
        <w:r w:rsidR="006E5D15">
          <w:rPr>
            <w:webHidden/>
          </w:rPr>
        </w:r>
        <w:r w:rsidR="006E5D15">
          <w:rPr>
            <w:webHidden/>
          </w:rPr>
          <w:fldChar w:fldCharType="separate"/>
        </w:r>
        <w:r w:rsidR="006E5D15">
          <w:rPr>
            <w:webHidden/>
          </w:rPr>
          <w:t>15</w:t>
        </w:r>
        <w:r w:rsidR="006E5D15">
          <w:rPr>
            <w:webHidden/>
          </w:rPr>
          <w:fldChar w:fldCharType="end"/>
        </w:r>
      </w:hyperlink>
    </w:p>
    <w:p w:rsidR="006E5D15" w:rsidRDefault="00604ABF">
      <w:pPr>
        <w:pStyle w:val="TOC3"/>
        <w:rPr>
          <w:rFonts w:asciiTheme="minorHAnsi" w:eastAsiaTheme="minorEastAsia" w:hAnsiTheme="minorHAnsi" w:cstheme="minorBidi"/>
          <w:sz w:val="22"/>
          <w:szCs w:val="22"/>
          <w:lang w:eastAsia="en-US"/>
        </w:rPr>
      </w:pPr>
      <w:hyperlink w:anchor="_Toc335906015" w:history="1">
        <w:r w:rsidR="006E5D15" w:rsidRPr="00234F80">
          <w:rPr>
            <w:rStyle w:val="Hyperlink"/>
          </w:rPr>
          <w:t>9.2.3 Indicative resource estimates for construction, transition and maintenance:</w:t>
        </w:r>
        <w:r w:rsidR="006E5D15">
          <w:rPr>
            <w:webHidden/>
          </w:rPr>
          <w:tab/>
        </w:r>
        <w:r w:rsidR="006E5D15">
          <w:rPr>
            <w:webHidden/>
          </w:rPr>
          <w:fldChar w:fldCharType="begin"/>
        </w:r>
        <w:r w:rsidR="006E5D15">
          <w:rPr>
            <w:webHidden/>
          </w:rPr>
          <w:instrText xml:space="preserve"> PAGEREF _Toc335906015 \h </w:instrText>
        </w:r>
        <w:r w:rsidR="006E5D15">
          <w:rPr>
            <w:webHidden/>
          </w:rPr>
        </w:r>
        <w:r w:rsidR="006E5D15">
          <w:rPr>
            <w:webHidden/>
          </w:rPr>
          <w:fldChar w:fldCharType="separate"/>
        </w:r>
        <w:r w:rsidR="006E5D15">
          <w:rPr>
            <w:webHidden/>
          </w:rPr>
          <w:t>15</w:t>
        </w:r>
        <w:r w:rsidR="006E5D15">
          <w:rPr>
            <w:webHidden/>
          </w:rPr>
          <w:fldChar w:fldCharType="end"/>
        </w:r>
      </w:hyperlink>
    </w:p>
    <w:p w:rsidR="00D811B5" w:rsidRPr="00E87BDC" w:rsidRDefault="00E64E8F" w:rsidP="0038044E">
      <w:r w:rsidRPr="00E87BDC">
        <w:fldChar w:fldCharType="end"/>
      </w:r>
    </w:p>
    <w:p w:rsidR="00856347" w:rsidRDefault="00856347" w:rsidP="0077551F">
      <w:pPr>
        <w:pStyle w:val="Heading1"/>
      </w:pPr>
      <w:bookmarkStart w:id="13" w:name="_Toc335905967"/>
      <w:r>
        <w:lastRenderedPageBreak/>
        <w:t>Glossary</w:t>
      </w:r>
      <w:bookmarkEnd w:id="13"/>
    </w:p>
    <w:p w:rsidR="0077551F" w:rsidRDefault="00132BB9" w:rsidP="00856347">
      <w:pPr>
        <w:pStyle w:val="Heading2"/>
      </w:pPr>
      <w:bookmarkStart w:id="14" w:name="_Toc335905968"/>
      <w:r>
        <w:t xml:space="preserve">Domain </w:t>
      </w:r>
      <w:r w:rsidR="0077551F">
        <w:t>Terms</w:t>
      </w:r>
      <w:bookmarkEnd w:id="14"/>
    </w:p>
    <w:tbl>
      <w:tblPr>
        <w:tblStyle w:val="TableGrid"/>
        <w:tblW w:w="0" w:type="auto"/>
        <w:tblLook w:val="04A0" w:firstRow="1" w:lastRow="0" w:firstColumn="1" w:lastColumn="0" w:noHBand="0" w:noVBand="1"/>
      </w:tblPr>
      <w:tblGrid>
        <w:gridCol w:w="1891"/>
        <w:gridCol w:w="8077"/>
      </w:tblGrid>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F5741"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132BB9">
            <w:pPr>
              <w:jc w:val="both"/>
              <w:rPr>
                <w:rFonts w:ascii="Arial Narrow" w:hAnsi="Arial Narrow"/>
              </w:rPr>
            </w:pPr>
          </w:p>
        </w:tc>
        <w:tc>
          <w:tcPr>
            <w:tcW w:w="8263" w:type="dxa"/>
          </w:tcPr>
          <w:p w:rsidR="0077551F" w:rsidRPr="00132BB9" w:rsidRDefault="0077551F" w:rsidP="00132BB9">
            <w:pPr>
              <w:jc w:val="both"/>
              <w:rPr>
                <w:rFonts w:ascii="Arial Narrow" w:hAnsi="Arial Narrow"/>
              </w:rPr>
            </w:pPr>
          </w:p>
        </w:tc>
      </w:tr>
      <w:tr w:rsidR="0077551F" w:rsidRPr="001F5741" w:rsidTr="0005013C">
        <w:tc>
          <w:tcPr>
            <w:tcW w:w="1931" w:type="dxa"/>
          </w:tcPr>
          <w:p w:rsidR="0077551F" w:rsidRPr="001F5741" w:rsidRDefault="0077551F" w:rsidP="0005013C">
            <w:pPr>
              <w:rPr>
                <w:rFonts w:ascii="Arial Narrow" w:hAnsi="Arial Narrow"/>
              </w:rPr>
            </w:pPr>
          </w:p>
        </w:tc>
        <w:tc>
          <w:tcPr>
            <w:tcW w:w="8263" w:type="dxa"/>
          </w:tcPr>
          <w:p w:rsidR="0077551F" w:rsidRPr="001F5741" w:rsidRDefault="0077551F" w:rsidP="0005013C">
            <w:pPr>
              <w:rPr>
                <w:rFonts w:ascii="Arial Narrow" w:hAnsi="Arial Narrow"/>
              </w:rPr>
            </w:pPr>
          </w:p>
        </w:tc>
      </w:tr>
    </w:tbl>
    <w:p w:rsidR="007724A4" w:rsidRDefault="007724A4" w:rsidP="00394EEA">
      <w:pPr>
        <w:pStyle w:val="Heading1"/>
      </w:pPr>
      <w:bookmarkStart w:id="15" w:name="_Toc335905969"/>
      <w:r>
        <w:lastRenderedPageBreak/>
        <w:t>Introduction</w:t>
      </w:r>
      <w:bookmarkEnd w:id="15"/>
    </w:p>
    <w:p w:rsidR="007724A4" w:rsidRDefault="007724A4" w:rsidP="007724A4">
      <w:pPr>
        <w:pStyle w:val="Heading2"/>
      </w:pPr>
      <w:bookmarkStart w:id="16" w:name="_Toc335905970"/>
      <w:r>
        <w:t>Purpose</w:t>
      </w:r>
      <w:bookmarkEnd w:id="16"/>
    </w:p>
    <w:p w:rsidR="00745772" w:rsidRDefault="007724A4" w:rsidP="00745772">
      <w:r>
        <w:t xml:space="preserve">The purpose of this project is to </w:t>
      </w:r>
      <w:r w:rsidR="00745772">
        <w:t xml:space="preserve">consider </w:t>
      </w:r>
      <w:r w:rsidR="0070792D">
        <w:t>the workload, semantic outcomes and quality implications for SNOMED CT should concepts in the scope of &lt;&lt;386053000|Evaluation procedure (procedure)| be redefined as &lt;363787002|Observable entity| and further that associated &lt;&lt;404684003|Clinical finding (finding)| which employ those procedures as value for the 363714003|Interprets (attribute)|</w:t>
      </w:r>
      <w:bookmarkStart w:id="17" w:name="_GoBack"/>
      <w:bookmarkEnd w:id="17"/>
      <w:r w:rsidR="0070792D">
        <w:t xml:space="preserve"> be updated and validated as to defining semantics.  </w:t>
      </w:r>
    </w:p>
    <w:p w:rsidR="007724A4" w:rsidRDefault="007724A4" w:rsidP="007724A4">
      <w:pPr>
        <w:pStyle w:val="Heading2"/>
      </w:pPr>
      <w:bookmarkStart w:id="18" w:name="_Toc335905971"/>
      <w:r>
        <w:t>Audience</w:t>
      </w:r>
      <w:r w:rsidR="00F716E5">
        <w:t xml:space="preserve"> and stakeholder domain</w:t>
      </w:r>
      <w:bookmarkEnd w:id="18"/>
    </w:p>
    <w:p w:rsidR="0026318D" w:rsidRDefault="0026318D" w:rsidP="0026318D">
      <w:r>
        <w:t xml:space="preserve">The audience for this document includes all standards terminology leaders, implementers and users but is especially targeted at those stakeholders from </w:t>
      </w:r>
      <w:r w:rsidRPr="00D47521">
        <w:rPr>
          <w:i/>
          <w:color w:val="FF0000"/>
        </w:rPr>
        <w:t>the domain,</w:t>
      </w:r>
      <w:r>
        <w:t xml:space="preserve"> including </w:t>
      </w:r>
      <w:r w:rsidR="00132BB9" w:rsidRPr="00D47521">
        <w:rPr>
          <w:i/>
          <w:color w:val="FF0000"/>
        </w:rPr>
        <w:t>special cases</w:t>
      </w:r>
      <w:r>
        <w:t>.</w:t>
      </w:r>
    </w:p>
    <w:p w:rsidR="000F0BA8" w:rsidRDefault="000F0BA8" w:rsidP="0026318D"/>
    <w:p w:rsidR="000F0BA8" w:rsidRDefault="000F0BA8" w:rsidP="0026318D">
      <w:r>
        <w:t>A further significant audience is the community of SNOMED authors that may be requested to implement the recommended specification.</w:t>
      </w:r>
    </w:p>
    <w:p w:rsidR="00F716E5" w:rsidRDefault="00F716E5" w:rsidP="00F716E5">
      <w:pPr>
        <w:pStyle w:val="Heading3"/>
      </w:pPr>
      <w:bookmarkStart w:id="19" w:name="_Toc335905972"/>
      <w:r>
        <w:t>Input from stakeholders</w:t>
      </w:r>
      <w:bookmarkEnd w:id="19"/>
    </w:p>
    <w:p w:rsidR="00F716E5" w:rsidRPr="00F716E5" w:rsidRDefault="00F716E5" w:rsidP="00F716E5">
      <w:r>
        <w:t>Update of any know specific requests and input from stakeholders, if available.</w:t>
      </w:r>
    </w:p>
    <w:p w:rsidR="002C3EB1" w:rsidRDefault="00184FBE" w:rsidP="00184FBE">
      <w:pPr>
        <w:pStyle w:val="Heading3"/>
      </w:pPr>
      <w:bookmarkStart w:id="20" w:name="_Toc335905973"/>
      <w:r>
        <w:t>Degree of consensus on the statement of problem</w:t>
      </w:r>
      <w:bookmarkEnd w:id="20"/>
    </w:p>
    <w:p w:rsidR="003F7A88" w:rsidRDefault="003F7A88" w:rsidP="003F7A88">
      <w:pPr>
        <w:pStyle w:val="Heading1"/>
      </w:pPr>
      <w:bookmarkStart w:id="21" w:name="_Toc335905546"/>
      <w:bookmarkStart w:id="22" w:name="_Toc335905974"/>
      <w:r>
        <w:lastRenderedPageBreak/>
        <w:t>Statement of the problem or need</w:t>
      </w:r>
      <w:bookmarkEnd w:id="21"/>
      <w:bookmarkEnd w:id="22"/>
    </w:p>
    <w:p w:rsidR="003F7A88" w:rsidRDefault="003F7A88" w:rsidP="003F7A88">
      <w:pPr>
        <w:pStyle w:val="Heading2"/>
      </w:pPr>
      <w:bookmarkStart w:id="23" w:name="_Toc335905547"/>
      <w:bookmarkStart w:id="24" w:name="_Toc335905975"/>
      <w:r>
        <w:t xml:space="preserve">Summary of problem or need, </w:t>
      </w:r>
      <w:r w:rsidRPr="006955B3">
        <w:rPr>
          <w:i/>
        </w:rPr>
        <w:t>as reported</w:t>
      </w:r>
      <w:bookmarkEnd w:id="23"/>
      <w:bookmarkEnd w:id="24"/>
    </w:p>
    <w:p w:rsidR="003F7A88" w:rsidRDefault="003F7A88" w:rsidP="003F7A88">
      <w:pPr>
        <w:pStyle w:val="Heading2"/>
      </w:pPr>
      <w:bookmarkStart w:id="25" w:name="_Toc335905548"/>
      <w:bookmarkStart w:id="26" w:name="_Toc335905976"/>
      <w:r>
        <w:t>Summary of requested solution</w:t>
      </w:r>
      <w:bookmarkEnd w:id="25"/>
      <w:bookmarkEnd w:id="26"/>
    </w:p>
    <w:p w:rsidR="003F7A88" w:rsidRPr="00456BF6" w:rsidRDefault="003F7A88" w:rsidP="003F7A88">
      <w:pPr>
        <w:pStyle w:val="Heading2"/>
      </w:pPr>
      <w:bookmarkStart w:id="27" w:name="_Toc335905549"/>
      <w:bookmarkStart w:id="28" w:name="_Toc335905977"/>
      <w:r>
        <w:t xml:space="preserve">Statement of problem </w:t>
      </w:r>
      <w:r w:rsidRPr="006955B3">
        <w:rPr>
          <w:i/>
        </w:rPr>
        <w:t>as understood</w:t>
      </w:r>
      <w:bookmarkEnd w:id="27"/>
      <w:bookmarkEnd w:id="28"/>
    </w:p>
    <w:p w:rsidR="003F7A88" w:rsidRDefault="003F7A88" w:rsidP="003F7A88">
      <w:pPr>
        <w:pStyle w:val="Heading2"/>
      </w:pPr>
      <w:bookmarkStart w:id="29" w:name="_Toc335905550"/>
      <w:bookmarkStart w:id="30" w:name="_Toc335905978"/>
      <w:r>
        <w:t>Detailed analysis of reported problem, including background</w:t>
      </w:r>
      <w:bookmarkEnd w:id="29"/>
      <w:bookmarkEnd w:id="30"/>
    </w:p>
    <w:p w:rsidR="003F7A88" w:rsidRDefault="003F7A88" w:rsidP="003F7A88">
      <w:pPr>
        <w:pStyle w:val="Heading2"/>
      </w:pPr>
      <w:bookmarkStart w:id="31" w:name="_Toc335905551"/>
      <w:bookmarkStart w:id="32" w:name="_Toc335905979"/>
      <w:r>
        <w:t>Subsidiary and i</w:t>
      </w:r>
      <w:r w:rsidRPr="006C52D8">
        <w:t>nterrelated problems</w:t>
      </w:r>
      <w:bookmarkEnd w:id="31"/>
      <w:bookmarkEnd w:id="32"/>
    </w:p>
    <w:p w:rsidR="003F7A88" w:rsidRDefault="003F7A88" w:rsidP="003F7A88">
      <w:pPr>
        <w:pStyle w:val="Heading1"/>
      </w:pPr>
      <w:bookmarkStart w:id="33" w:name="_Toc335905552"/>
      <w:bookmarkStart w:id="34" w:name="_Toc335905980"/>
      <w:r>
        <w:lastRenderedPageBreak/>
        <w:t>Risks / Benefits</w:t>
      </w:r>
      <w:bookmarkEnd w:id="33"/>
      <w:bookmarkEnd w:id="34"/>
    </w:p>
    <w:p w:rsidR="003F7A88" w:rsidRDefault="003F7A88" w:rsidP="003F7A88">
      <w:pPr>
        <w:pStyle w:val="Heading3"/>
      </w:pPr>
      <w:bookmarkStart w:id="35" w:name="_Toc335905553"/>
      <w:bookmarkStart w:id="36" w:name="_Toc335905981"/>
      <w:r>
        <w:t>Risks of not addressing the problem</w:t>
      </w:r>
      <w:bookmarkEnd w:id="35"/>
      <w:bookmarkEnd w:id="36"/>
    </w:p>
    <w:p w:rsidR="003F7A88" w:rsidRDefault="003F7A88" w:rsidP="003F7A88">
      <w:pPr>
        <w:pStyle w:val="Heading3"/>
      </w:pPr>
      <w:bookmarkStart w:id="37" w:name="_Toc335905554"/>
      <w:bookmarkStart w:id="38" w:name="_Toc335905982"/>
      <w:r>
        <w:t>Risks of addressing the problem</w:t>
      </w:r>
      <w:bookmarkEnd w:id="37"/>
      <w:bookmarkEnd w:id="38"/>
    </w:p>
    <w:p w:rsidR="003F7A88" w:rsidRDefault="003F7A88" w:rsidP="003F7A88">
      <w:pPr>
        <w:pStyle w:val="Heading1"/>
        <w:ind w:left="431" w:hanging="431"/>
      </w:pPr>
      <w:bookmarkStart w:id="39" w:name="_Toc335905555"/>
      <w:bookmarkStart w:id="40" w:name="_Toc335905983"/>
      <w:r>
        <w:lastRenderedPageBreak/>
        <w:t>Requirements: criteria for success and completion</w:t>
      </w:r>
      <w:bookmarkEnd w:id="39"/>
      <w:bookmarkEnd w:id="40"/>
    </w:p>
    <w:p w:rsidR="003F7A88" w:rsidRPr="006955B3" w:rsidRDefault="003F7A88" w:rsidP="003F7A88">
      <w:pPr>
        <w:pStyle w:val="Heading2"/>
      </w:pPr>
      <w:bookmarkStart w:id="41" w:name="_Toc335905556"/>
      <w:bookmarkStart w:id="42" w:name="_Toc335905984"/>
      <w:r>
        <w:t>Criteria for success/completion</w:t>
      </w:r>
      <w:bookmarkEnd w:id="41"/>
      <w:bookmarkEnd w:id="42"/>
    </w:p>
    <w:p w:rsidR="003F7A88" w:rsidRDefault="003F7A88" w:rsidP="003F7A88">
      <w:pPr>
        <w:pStyle w:val="Heading2"/>
      </w:pPr>
      <w:bookmarkStart w:id="43" w:name="_Toc167369025"/>
      <w:bookmarkStart w:id="44" w:name="_Toc335905557"/>
      <w:bookmarkStart w:id="45" w:name="_Toc335905985"/>
      <w:r>
        <w:t>Strategic and/or specific operational u</w:t>
      </w:r>
      <w:r w:rsidRPr="00D47521">
        <w:t>se case</w:t>
      </w:r>
      <w:bookmarkEnd w:id="43"/>
      <w:r w:rsidRPr="00D47521">
        <w:t>s</w:t>
      </w:r>
      <w:bookmarkEnd w:id="44"/>
      <w:bookmarkEnd w:id="45"/>
    </w:p>
    <w:p w:rsidR="003F7A88" w:rsidRPr="006955B3" w:rsidRDefault="003F7A88" w:rsidP="003F7A88">
      <w:r>
        <w:rPr>
          <w:color w:val="7030A0"/>
        </w:rPr>
        <w:t>Outline fit with IHTSDO strategic goals;</w:t>
      </w:r>
    </w:p>
    <w:p w:rsidR="003F7A88" w:rsidRPr="00D47521" w:rsidRDefault="003F7A88" w:rsidP="003F7A88">
      <w:pPr>
        <w:pStyle w:val="Heading3"/>
      </w:pPr>
      <w:bookmarkStart w:id="46" w:name="_Toc167369026"/>
      <w:bookmarkStart w:id="47" w:name="_Toc335905558"/>
      <w:bookmarkStart w:id="48" w:name="_Toc335905986"/>
      <w:r w:rsidRPr="00D47521">
        <w:t>Use case 1</w:t>
      </w:r>
      <w:bookmarkEnd w:id="46"/>
      <w:bookmarkEnd w:id="47"/>
      <w:bookmarkEnd w:id="48"/>
    </w:p>
    <w:p w:rsidR="003F7A88"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Pr="00D47521" w:rsidRDefault="003F7A88" w:rsidP="003F7A88">
      <w:pPr>
        <w:pStyle w:val="Heading3"/>
      </w:pPr>
      <w:bookmarkStart w:id="49" w:name="_Toc167369027"/>
      <w:bookmarkStart w:id="50" w:name="_Toc335905559"/>
      <w:bookmarkStart w:id="51" w:name="_Toc335905987"/>
      <w:r w:rsidRPr="00D47521">
        <w:t>Use case 2…</w:t>
      </w:r>
      <w:bookmarkEnd w:id="49"/>
      <w:bookmarkEnd w:id="50"/>
      <w:bookmarkEnd w:id="51"/>
    </w:p>
    <w:p w:rsidR="003F7A88" w:rsidRPr="00D47521" w:rsidRDefault="003F7A88" w:rsidP="003F7A88">
      <w:pPr>
        <w:pStyle w:val="Heading4"/>
      </w:pPr>
      <w:r w:rsidRPr="00D47521">
        <w:t>Fit with IHTSDO strategy</w:t>
      </w:r>
    </w:p>
    <w:p w:rsidR="003F7A88" w:rsidRPr="00DA676D" w:rsidRDefault="003F7A88" w:rsidP="003F7A88">
      <w:pPr>
        <w:rPr>
          <w:color w:val="7030A0"/>
        </w:rPr>
      </w:pPr>
      <w:r>
        <w:rPr>
          <w:color w:val="7030A0"/>
        </w:rPr>
        <w:t>F</w:t>
      </w:r>
      <w:r w:rsidRPr="00DA676D">
        <w:rPr>
          <w:color w:val="7030A0"/>
        </w:rPr>
        <w:t xml:space="preserve">rom </w:t>
      </w:r>
      <w:r>
        <w:rPr>
          <w:color w:val="7030A0"/>
        </w:rPr>
        <w:t xml:space="preserve">IHTSDO </w:t>
      </w:r>
      <w:r w:rsidRPr="00DA676D">
        <w:rPr>
          <w:color w:val="7030A0"/>
        </w:rPr>
        <w:t>Content Product Development Plan</w:t>
      </w:r>
    </w:p>
    <w:p w:rsidR="003F7A88" w:rsidRDefault="003F7A88" w:rsidP="003F7A88">
      <w:pPr>
        <w:rPr>
          <w:color w:val="7030A0"/>
        </w:rPr>
      </w:pPr>
    </w:p>
    <w:p w:rsidR="003F7A88" w:rsidRDefault="003F7A88" w:rsidP="003F7A88">
      <w:pPr>
        <w:rPr>
          <w:color w:val="7030A0"/>
        </w:rPr>
      </w:pPr>
      <w:r>
        <w:rPr>
          <w:color w:val="7030A0"/>
        </w:rPr>
        <w:t>Optionally: Identify relevant test cases</w:t>
      </w:r>
    </w:p>
    <w:p w:rsidR="003F7A88" w:rsidRDefault="003F7A88" w:rsidP="003F7A88">
      <w:pPr>
        <w:rPr>
          <w:color w:val="7030A0"/>
        </w:rPr>
      </w:pPr>
      <w:r>
        <w:rPr>
          <w:color w:val="7030A0"/>
        </w:rPr>
        <w:t xml:space="preserve">Optionally: </w:t>
      </w:r>
      <w:r w:rsidRPr="003508CB">
        <w:rPr>
          <w:color w:val="7030A0"/>
        </w:rPr>
        <w:t>Identify and capture Use Cases</w:t>
      </w:r>
      <w:r>
        <w:rPr>
          <w:color w:val="7030A0"/>
        </w:rPr>
        <w:t xml:space="preserve"> and Actors in a Use-Case Model</w:t>
      </w:r>
    </w:p>
    <w:p w:rsidR="003F7A88" w:rsidRPr="003F7A88" w:rsidRDefault="003F7A88" w:rsidP="003F7A88"/>
    <w:p w:rsidR="00394EEA" w:rsidRDefault="00FC319B" w:rsidP="002C3EB1">
      <w:pPr>
        <w:pStyle w:val="Heading1"/>
      </w:pPr>
      <w:bookmarkStart w:id="52" w:name="_Toc335905988"/>
      <w:r>
        <w:lastRenderedPageBreak/>
        <w:t>S</w:t>
      </w:r>
      <w:r w:rsidR="00D3351F">
        <w:t xml:space="preserve">olution </w:t>
      </w:r>
      <w:r w:rsidR="003510FA">
        <w:t>Development</w:t>
      </w:r>
      <w:bookmarkEnd w:id="52"/>
    </w:p>
    <w:p w:rsidR="00D3351F" w:rsidRPr="00D3351F" w:rsidRDefault="00D3351F" w:rsidP="00D3351F">
      <w:pPr>
        <w:pStyle w:val="Heading2"/>
      </w:pPr>
      <w:bookmarkStart w:id="53" w:name="_Toc335905989"/>
      <w:r>
        <w:t>Initial Design</w:t>
      </w:r>
      <w:bookmarkEnd w:id="53"/>
    </w:p>
    <w:p w:rsidR="00D3351F" w:rsidRDefault="002C3EB1" w:rsidP="002C3EB1">
      <w:pPr>
        <w:pStyle w:val="Heading3"/>
      </w:pPr>
      <w:bookmarkStart w:id="54" w:name="_Toc335905990"/>
      <w:r>
        <w:t xml:space="preserve">Outline of </w:t>
      </w:r>
      <w:r w:rsidR="00B73A27">
        <w:t xml:space="preserve">initial </w:t>
      </w:r>
      <w:r>
        <w:t>design</w:t>
      </w:r>
      <w:bookmarkEnd w:id="54"/>
      <w:r>
        <w:t xml:space="preserve"> </w:t>
      </w:r>
    </w:p>
    <w:p w:rsidR="00A51637" w:rsidRDefault="009C229E" w:rsidP="009C229E">
      <w:r>
        <w:t xml:space="preserve">Plan to proceed with the project in phases of similar semantic elements from the source range of &lt;&lt;Evaluation Procedures and &lt;&lt;Lab procedures.  </w:t>
      </w:r>
    </w:p>
    <w:p w:rsidR="00A51637" w:rsidRDefault="00A51637" w:rsidP="009C229E"/>
    <w:p w:rsidR="009C229E" w:rsidRDefault="009C229E" w:rsidP="009C229E">
      <w:r>
        <w:t xml:space="preserve">Phase 1 will evaluate the analytical and procedural issues of the migration with a focus on concepts from the source relevant to </w:t>
      </w:r>
      <w:r w:rsidRPr="00A51637">
        <w:rPr>
          <w:b/>
        </w:rPr>
        <w:t>lab testing procedures</w:t>
      </w:r>
      <w:r w:rsidR="00A51637">
        <w:rPr>
          <w:b/>
        </w:rPr>
        <w:t xml:space="preserve"> and results</w:t>
      </w:r>
      <w:r>
        <w:t>.  The proposal for analysis and testing is as follows:</w:t>
      </w:r>
    </w:p>
    <w:p w:rsidR="009C229E" w:rsidRDefault="009C229E" w:rsidP="009C229E">
      <w:pPr>
        <w:pStyle w:val="Heading4"/>
      </w:pPr>
      <w:r>
        <w:t>Obtain frequency of use of Evaluation procedure codes for laboratory testing from a) National Health Serv</w:t>
      </w:r>
      <w:r w:rsidR="004D043D">
        <w:t>ice UK -  READ lab code map use data; b) US Veterans Administration Clinical Data Warehouse; c) Swedish Ministry of Health NPU lab testing databank.  Consolidate these into prioritized source material for migration.</w:t>
      </w:r>
      <w:r w:rsidR="00653770">
        <w:t xml:space="preserve"> Assemble a mapping </w:t>
      </w:r>
      <w:proofErr w:type="spellStart"/>
      <w:r w:rsidR="00653770">
        <w:t>refset</w:t>
      </w:r>
      <w:proofErr w:type="spellEnd"/>
      <w:r w:rsidR="00653770">
        <w:t xml:space="preserve"> linking source Evaluation procedures to UK Read codes/</w:t>
      </w:r>
      <w:proofErr w:type="spellStart"/>
      <w:r w:rsidR="00653770">
        <w:t>extensionIds</w:t>
      </w:r>
      <w:proofErr w:type="spellEnd"/>
      <w:r w:rsidR="00653770">
        <w:t>, LOINC codes and NPU codes as relevant.</w:t>
      </w:r>
    </w:p>
    <w:p w:rsidR="004D043D" w:rsidRDefault="004D043D" w:rsidP="004D043D">
      <w:pPr>
        <w:pStyle w:val="Heading4"/>
      </w:pPr>
      <w:r>
        <w:t>Analyze semantics of source material (SNOMED CT FSN and definition) in priority order and propose redefinition of concept as Observable.  Discuss and document assumptions and heuristics case-by-case, developing templates for semi-automated migration of similar cases to Observables</w:t>
      </w:r>
      <w:r w:rsidR="004361B0">
        <w:t>.  Document protocol by cases.  Maintain SNOMED CT concept ID from the Evaluation procedure as concept ID of the newly defined Observable entity.</w:t>
      </w:r>
    </w:p>
    <w:p w:rsidR="007D7C8C" w:rsidRDefault="007D7C8C" w:rsidP="007D7C8C">
      <w:r>
        <w:rPr>
          <w:noProof/>
          <w:lang w:eastAsia="en-US"/>
        </w:rPr>
        <w:drawing>
          <wp:inline distT="0" distB="0" distL="0" distR="0" wp14:anchorId="5E9F5DE3" wp14:editId="07E98202">
            <wp:extent cx="4572000" cy="380390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381" r="56825"/>
                    <a:stretch/>
                  </pic:blipFill>
                  <pic:spPr bwMode="auto">
                    <a:xfrm>
                      <a:off x="0" y="0"/>
                      <a:ext cx="4572000" cy="3803904"/>
                    </a:xfrm>
                    <a:prstGeom prst="rect">
                      <a:avLst/>
                    </a:prstGeom>
                    <a:ln>
                      <a:noFill/>
                    </a:ln>
                    <a:extLst>
                      <a:ext uri="{53640926-AAD7-44D8-BBD7-CCE9431645EC}">
                        <a14:shadowObscured xmlns:a14="http://schemas.microsoft.com/office/drawing/2010/main"/>
                      </a:ext>
                    </a:extLst>
                  </pic:spPr>
                </pic:pic>
              </a:graphicData>
            </a:graphic>
          </wp:inline>
        </w:drawing>
      </w:r>
    </w:p>
    <w:p w:rsidR="002C7668" w:rsidRDefault="002C7668" w:rsidP="007D7C8C"/>
    <w:p w:rsidR="002C7668" w:rsidRDefault="002C7668" w:rsidP="007D7C8C">
      <w:r>
        <w:rPr>
          <w:noProof/>
          <w:lang w:eastAsia="en-US"/>
        </w:rPr>
        <w:lastRenderedPageBreak/>
        <w:drawing>
          <wp:inline distT="0" distB="0" distL="0" distR="0" wp14:anchorId="1DFA3C9B" wp14:editId="0D662496">
            <wp:extent cx="4572000" cy="2551176"/>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7589" t="23521" r="7636" b="27299"/>
                    <a:stretch/>
                  </pic:blipFill>
                  <pic:spPr bwMode="auto">
                    <a:xfrm>
                      <a:off x="0" y="0"/>
                      <a:ext cx="4572000" cy="2551176"/>
                    </a:xfrm>
                    <a:prstGeom prst="rect">
                      <a:avLst/>
                    </a:prstGeom>
                    <a:ln>
                      <a:noFill/>
                    </a:ln>
                    <a:extLst>
                      <a:ext uri="{53640926-AAD7-44D8-BBD7-CCE9431645EC}">
                        <a14:shadowObscured xmlns:a14="http://schemas.microsoft.com/office/drawing/2010/main"/>
                      </a:ext>
                    </a:extLst>
                  </pic:spPr>
                </pic:pic>
              </a:graphicData>
            </a:graphic>
          </wp:inline>
        </w:drawing>
      </w:r>
    </w:p>
    <w:p w:rsidR="00351646" w:rsidRDefault="004B7A79" w:rsidP="007D7C8C">
      <w:r>
        <w:rPr>
          <w:noProof/>
          <w:lang w:eastAsia="en-US"/>
        </w:rPr>
        <w:drawing>
          <wp:anchor distT="0" distB="0" distL="114300" distR="114300" simplePos="0" relativeHeight="251658240" behindDoc="0" locked="0" layoutInCell="1" allowOverlap="1">
            <wp:simplePos x="0" y="0"/>
            <wp:positionH relativeFrom="column">
              <wp:posOffset>416560</wp:posOffset>
            </wp:positionH>
            <wp:positionV relativeFrom="paragraph">
              <wp:posOffset>64770</wp:posOffset>
            </wp:positionV>
            <wp:extent cx="4114800" cy="2834640"/>
            <wp:effectExtent l="0" t="0" r="0" b="381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62538" t="22238" r="13169" b="18318"/>
                    <a:stretch/>
                  </pic:blipFill>
                  <pic:spPr bwMode="auto">
                    <a:xfrm>
                      <a:off x="0" y="0"/>
                      <a:ext cx="4114800" cy="2834640"/>
                    </a:xfrm>
                    <a:prstGeom prst="rect">
                      <a:avLst/>
                    </a:prstGeom>
                    <a:ln>
                      <a:noFill/>
                    </a:ln>
                    <a:extLst>
                      <a:ext uri="{53640926-AAD7-44D8-BBD7-CCE9431645EC}">
                        <a14:shadowObscured xmlns:a14="http://schemas.microsoft.com/office/drawing/2010/main"/>
                      </a:ext>
                    </a:extLst>
                  </pic:spPr>
                </pic:pic>
              </a:graphicData>
            </a:graphic>
          </wp:anchor>
        </w:drawing>
      </w:r>
    </w:p>
    <w:p w:rsidR="00351646" w:rsidRPr="007D7C8C" w:rsidRDefault="00351646" w:rsidP="007D7C8C">
      <w:r>
        <w:rPr>
          <w:noProof/>
          <w:lang w:eastAsia="en-US"/>
        </w:rPr>
        <w:drawing>
          <wp:inline distT="0" distB="0" distL="0" distR="0" wp14:anchorId="0B37128C" wp14:editId="3EE1F92B">
            <wp:extent cx="4114800" cy="3200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2417" t="20528" r="12568" b="10192"/>
                    <a:stretch/>
                  </pic:blipFill>
                  <pic:spPr bwMode="auto">
                    <a:xfrm>
                      <a:off x="0" y="0"/>
                      <a:ext cx="4114800" cy="3200400"/>
                    </a:xfrm>
                    <a:prstGeom prst="rect">
                      <a:avLst/>
                    </a:prstGeom>
                    <a:ln>
                      <a:noFill/>
                    </a:ln>
                    <a:extLst>
                      <a:ext uri="{53640926-AAD7-44D8-BBD7-CCE9431645EC}">
                        <a14:shadowObscured xmlns:a14="http://schemas.microsoft.com/office/drawing/2010/main"/>
                      </a:ext>
                    </a:extLst>
                  </pic:spPr>
                </pic:pic>
              </a:graphicData>
            </a:graphic>
          </wp:inline>
        </w:drawing>
      </w:r>
    </w:p>
    <w:p w:rsidR="004361B0" w:rsidRDefault="004361B0" w:rsidP="004361B0">
      <w:pPr>
        <w:pStyle w:val="Heading4"/>
      </w:pPr>
      <w:r>
        <w:lastRenderedPageBreak/>
        <w:t>Review and critique definitions of all &lt;&lt;Clinical findings that employ Procedures from [6.1.1.2] as value for Interprets attribute.  For the newly defined Observable entities, identify modelling errors for the Clinical findings and revise the definitions of the Clinical findings, creating additional Observables as needed for clinical accuracy and consistency.</w:t>
      </w:r>
    </w:p>
    <w:p w:rsidR="00F66B60" w:rsidRDefault="00F66B60" w:rsidP="00F66B60">
      <w:r>
        <w:rPr>
          <w:noProof/>
          <w:lang w:eastAsia="en-US"/>
        </w:rPr>
        <w:drawing>
          <wp:inline distT="0" distB="0" distL="0" distR="0" wp14:anchorId="540DA5BD" wp14:editId="68E0DE7D">
            <wp:extent cx="4572000" cy="29077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7108" t="23093" r="8118" b="20884"/>
                    <a:stretch/>
                  </pic:blipFill>
                  <pic:spPr bwMode="auto">
                    <a:xfrm>
                      <a:off x="0" y="0"/>
                      <a:ext cx="4572000" cy="2907792"/>
                    </a:xfrm>
                    <a:prstGeom prst="rect">
                      <a:avLst/>
                    </a:prstGeom>
                    <a:ln>
                      <a:noFill/>
                    </a:ln>
                    <a:extLst>
                      <a:ext uri="{53640926-AAD7-44D8-BBD7-CCE9431645EC}">
                        <a14:shadowObscured xmlns:a14="http://schemas.microsoft.com/office/drawing/2010/main"/>
                      </a:ext>
                    </a:extLst>
                  </pic:spPr>
                </pic:pic>
              </a:graphicData>
            </a:graphic>
          </wp:inline>
        </w:drawing>
      </w:r>
    </w:p>
    <w:p w:rsidR="00C4295A" w:rsidRPr="00F66B60" w:rsidRDefault="00C4295A" w:rsidP="00F66B60">
      <w:r>
        <w:rPr>
          <w:noProof/>
          <w:lang w:eastAsia="en-US"/>
        </w:rPr>
        <w:drawing>
          <wp:inline distT="0" distB="0" distL="0" distR="0" wp14:anchorId="441DC79E" wp14:editId="36BFBED0">
            <wp:extent cx="4572000" cy="26334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2417" t="23949" r="14011" b="27726"/>
                    <a:stretch/>
                  </pic:blipFill>
                  <pic:spPr bwMode="auto">
                    <a:xfrm>
                      <a:off x="0" y="0"/>
                      <a:ext cx="4572000" cy="2633472"/>
                    </a:xfrm>
                    <a:prstGeom prst="rect">
                      <a:avLst/>
                    </a:prstGeom>
                    <a:ln>
                      <a:noFill/>
                    </a:ln>
                    <a:extLst>
                      <a:ext uri="{53640926-AAD7-44D8-BBD7-CCE9431645EC}">
                        <a14:shadowObscured xmlns:a14="http://schemas.microsoft.com/office/drawing/2010/main"/>
                      </a:ext>
                    </a:extLst>
                  </pic:spPr>
                </pic:pic>
              </a:graphicData>
            </a:graphic>
          </wp:inline>
        </w:drawing>
      </w:r>
    </w:p>
    <w:p w:rsidR="004361B0" w:rsidRDefault="004361B0" w:rsidP="00C4295A">
      <w:pPr>
        <w:pStyle w:val="Heading4"/>
      </w:pPr>
      <w:r>
        <w:t xml:space="preserve">Identify additional Evaluation procedures in source scope that follow the pattern of the template from [6.1.1.2].  </w:t>
      </w:r>
      <w:r w:rsidR="00653770">
        <w:t xml:space="preserve">For those concepts, apply the template protocol for migration to Observables and review modeling for accuracy and consistency with the Evaluation procedure semantics.  Similarly analyze Clinical findings that fit the criteria in 6.1.1.3.  </w:t>
      </w:r>
      <w:r w:rsidR="00653770">
        <w:lastRenderedPageBreak/>
        <w:t>Model additional Observables as needed to assure accurate and consistent definitions using the Interprets attribute.</w:t>
      </w:r>
    </w:p>
    <w:p w:rsidR="00C4295A" w:rsidRDefault="00C4295A" w:rsidP="00C4295A">
      <w:r>
        <w:rPr>
          <w:noProof/>
          <w:lang w:eastAsia="en-US"/>
        </w:rPr>
        <w:drawing>
          <wp:inline distT="0" distB="0" distL="0" distR="0" wp14:anchorId="0CA67C36" wp14:editId="779B0822">
            <wp:extent cx="4572000" cy="33558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1575" t="25659" r="16656" b="17462"/>
                    <a:stretch/>
                  </pic:blipFill>
                  <pic:spPr bwMode="auto">
                    <a:xfrm>
                      <a:off x="0" y="0"/>
                      <a:ext cx="4572000" cy="3355848"/>
                    </a:xfrm>
                    <a:prstGeom prst="rect">
                      <a:avLst/>
                    </a:prstGeom>
                    <a:ln>
                      <a:noFill/>
                    </a:ln>
                    <a:extLst>
                      <a:ext uri="{53640926-AAD7-44D8-BBD7-CCE9431645EC}">
                        <a14:shadowObscured xmlns:a14="http://schemas.microsoft.com/office/drawing/2010/main"/>
                      </a:ext>
                    </a:extLst>
                  </pic:spPr>
                </pic:pic>
              </a:graphicData>
            </a:graphic>
          </wp:inline>
        </w:drawing>
      </w:r>
    </w:p>
    <w:p w:rsidR="00B40D29" w:rsidRPr="00C4295A" w:rsidRDefault="00745798" w:rsidP="00C4295A">
      <w:r>
        <w:rPr>
          <w:noProof/>
          <w:lang w:eastAsia="en-US"/>
        </w:rPr>
        <w:drawing>
          <wp:inline distT="0" distB="0" distL="0" distR="0" wp14:anchorId="690D5579" wp14:editId="4459B895">
            <wp:extent cx="4572000" cy="31546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1816" t="26087" r="17258" b="22595"/>
                    <a:stretch/>
                  </pic:blipFill>
                  <pic:spPr bwMode="auto">
                    <a:xfrm>
                      <a:off x="0" y="0"/>
                      <a:ext cx="4572000" cy="3154680"/>
                    </a:xfrm>
                    <a:prstGeom prst="rect">
                      <a:avLst/>
                    </a:prstGeom>
                    <a:ln>
                      <a:noFill/>
                    </a:ln>
                    <a:extLst>
                      <a:ext uri="{53640926-AAD7-44D8-BBD7-CCE9431645EC}">
                        <a14:shadowObscured xmlns:a14="http://schemas.microsoft.com/office/drawing/2010/main"/>
                      </a:ext>
                    </a:extLst>
                  </pic:spPr>
                </pic:pic>
              </a:graphicData>
            </a:graphic>
          </wp:inline>
        </w:drawing>
      </w:r>
    </w:p>
    <w:p w:rsidR="00653770" w:rsidRDefault="00653770" w:rsidP="00653770">
      <w:pPr>
        <w:pStyle w:val="Heading4"/>
      </w:pPr>
      <w:r>
        <w:t xml:space="preserve">Update the mapping </w:t>
      </w:r>
      <w:proofErr w:type="spellStart"/>
      <w:r>
        <w:t>refset</w:t>
      </w:r>
      <w:proofErr w:type="spellEnd"/>
      <w:r>
        <w:t xml:space="preserve"> with all new Observables content </w:t>
      </w:r>
      <w:r w:rsidR="009073E5">
        <w:t>and code ref</w:t>
      </w:r>
      <w:r w:rsidR="00745798">
        <w:t>e</w:t>
      </w:r>
      <w:r w:rsidR="009073E5">
        <w:t xml:space="preserve">rences </w:t>
      </w:r>
      <w:r>
        <w:t>as relevant</w:t>
      </w:r>
      <w:r w:rsidR="009073E5">
        <w:t>.</w:t>
      </w:r>
    </w:p>
    <w:p w:rsidR="009073E5" w:rsidRPr="009073E5" w:rsidRDefault="009073E5" w:rsidP="009073E5">
      <w:pPr>
        <w:pStyle w:val="Heading4"/>
      </w:pPr>
      <w:r>
        <w:t>Iterate; restarting at [6.1.1.2] until source scope completed.</w:t>
      </w:r>
    </w:p>
    <w:p w:rsidR="00653770" w:rsidRDefault="00653770" w:rsidP="00653770"/>
    <w:p w:rsidR="00A51637" w:rsidRPr="00653770" w:rsidRDefault="00A51637" w:rsidP="00653770">
      <w:r>
        <w:t xml:space="preserve">Subsequent phases will capitalize upon the experience gained and proceed with other related semantic domain such as Physical examination procedures and results, Imaging procedures and results, etc.  </w:t>
      </w:r>
    </w:p>
    <w:p w:rsidR="00D3351F" w:rsidRPr="00D3351F" w:rsidRDefault="00D3351F" w:rsidP="00D3351F">
      <w:pPr>
        <w:pStyle w:val="Heading3"/>
      </w:pPr>
      <w:bookmarkStart w:id="55" w:name="_Toc335905991"/>
      <w:r>
        <w:lastRenderedPageBreak/>
        <w:t>Significant design or implementation decisions / compromises</w:t>
      </w:r>
      <w:bookmarkEnd w:id="55"/>
    </w:p>
    <w:p w:rsidR="002C3EB1" w:rsidRDefault="002C3EB1" w:rsidP="002C3EB1">
      <w:pPr>
        <w:pStyle w:val="Heading3"/>
      </w:pPr>
      <w:bookmarkStart w:id="56" w:name="_Toc335905992"/>
      <w:r>
        <w:t>Evaluation of Design</w:t>
      </w:r>
      <w:bookmarkEnd w:id="56"/>
    </w:p>
    <w:p w:rsidR="00337291" w:rsidRPr="00337291" w:rsidRDefault="00337291" w:rsidP="00337291">
      <w:pPr>
        <w:pStyle w:val="Heading4"/>
      </w:pPr>
      <w:r>
        <w:t>Exceptions and Problems</w:t>
      </w:r>
    </w:p>
    <w:p w:rsidR="002C3EB1" w:rsidRDefault="002C3EB1" w:rsidP="002C3EB1">
      <w:pPr>
        <w:pStyle w:val="Heading4"/>
      </w:pPr>
      <w:r>
        <w:t>Design Strengths</w:t>
      </w:r>
    </w:p>
    <w:p w:rsidR="002C3EB1" w:rsidRDefault="002C3EB1" w:rsidP="000F0BA8">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337291">
        <w:tc>
          <w:tcPr>
            <w:tcW w:w="421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337291">
            <w:pPr>
              <w:rPr>
                <w:b/>
                <w:color w:val="FFFFFF" w:themeColor="background1"/>
              </w:rPr>
            </w:pPr>
            <w:r w:rsidRPr="00337291">
              <w:rPr>
                <w:b/>
                <w:color w:val="FFFFFF" w:themeColor="background1"/>
              </w:rPr>
              <w:t>Mitigation plan</w:t>
            </w:r>
          </w:p>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r w:rsidR="00337291" w:rsidTr="00337291">
        <w:tc>
          <w:tcPr>
            <w:tcW w:w="4219" w:type="dxa"/>
          </w:tcPr>
          <w:p w:rsidR="00337291" w:rsidRDefault="00337291" w:rsidP="00337291"/>
        </w:tc>
        <w:tc>
          <w:tcPr>
            <w:tcW w:w="1559" w:type="dxa"/>
          </w:tcPr>
          <w:p w:rsidR="00337291" w:rsidRDefault="00337291" w:rsidP="00337291"/>
        </w:tc>
        <w:tc>
          <w:tcPr>
            <w:tcW w:w="4395" w:type="dxa"/>
          </w:tcPr>
          <w:p w:rsidR="00337291" w:rsidRDefault="00337291" w:rsidP="00337291"/>
        </w:tc>
      </w:tr>
    </w:tbl>
    <w:p w:rsidR="00D3351F" w:rsidRDefault="00D3351F" w:rsidP="00D3351F">
      <w:pPr>
        <w:pStyle w:val="Heading2"/>
      </w:pPr>
      <w:bookmarkStart w:id="57" w:name="_Toc335905993"/>
      <w:r>
        <w:t>Iteration One</w:t>
      </w:r>
      <w:bookmarkEnd w:id="57"/>
    </w:p>
    <w:p w:rsidR="00D3351F" w:rsidRDefault="00D3351F" w:rsidP="00D3351F">
      <w:pPr>
        <w:pStyle w:val="Heading3"/>
      </w:pPr>
      <w:bookmarkStart w:id="58" w:name="_Toc335905994"/>
      <w:r>
        <w:t>Outline of revised design</w:t>
      </w:r>
      <w:bookmarkEnd w:id="58"/>
      <w:r>
        <w:t xml:space="preserve"> </w:t>
      </w:r>
    </w:p>
    <w:p w:rsidR="00B73A27" w:rsidRDefault="00B73A27" w:rsidP="00D3351F">
      <w:pPr>
        <w:rPr>
          <w:rFonts w:cs="Arial"/>
          <w:b/>
          <w:bCs/>
          <w:color w:val="293D6B"/>
          <w:sz w:val="20"/>
          <w:szCs w:val="20"/>
          <w:lang w:val="en-GB" w:eastAsia="en-GB"/>
        </w:rPr>
      </w:pPr>
      <w:r>
        <w:rPr>
          <w:color w:val="7030A0"/>
        </w:rPr>
        <w:t>Red</w:t>
      </w:r>
      <w:r w:rsidR="00D3351F">
        <w:rPr>
          <w:color w:val="7030A0"/>
        </w:rPr>
        <w:t>esign the Solution</w:t>
      </w:r>
      <w:r w:rsidR="00D3351F" w:rsidRPr="00D3351F">
        <w:rPr>
          <w:rFonts w:cs="Arial"/>
          <w:b/>
          <w:bCs/>
          <w:color w:val="293D6B"/>
          <w:sz w:val="20"/>
          <w:szCs w:val="20"/>
          <w:lang w:val="en-GB" w:eastAsia="en-GB"/>
        </w:rPr>
        <w:t xml:space="preserve"> Identify </w:t>
      </w:r>
      <w:r w:rsidR="00337291">
        <w:rPr>
          <w:rFonts w:cs="Arial"/>
          <w:b/>
          <w:bCs/>
          <w:color w:val="293D6B"/>
          <w:sz w:val="20"/>
          <w:szCs w:val="20"/>
          <w:lang w:val="en-GB" w:eastAsia="en-GB"/>
        </w:rPr>
        <w:t xml:space="preserve">objectives of iteration, and the </w:t>
      </w:r>
      <w:r w:rsidR="00D3351F">
        <w:rPr>
          <w:rFonts w:cs="Arial"/>
          <w:b/>
          <w:bCs/>
          <w:color w:val="293D6B"/>
          <w:sz w:val="20"/>
          <w:szCs w:val="20"/>
          <w:lang w:val="en-GB" w:eastAsia="en-GB"/>
        </w:rPr>
        <w:t xml:space="preserve">major </w:t>
      </w:r>
      <w:r>
        <w:rPr>
          <w:rFonts w:cs="Arial"/>
          <w:b/>
          <w:bCs/>
          <w:color w:val="293D6B"/>
          <w:sz w:val="20"/>
          <w:szCs w:val="20"/>
          <w:lang w:val="en-GB" w:eastAsia="en-GB"/>
        </w:rPr>
        <w:t xml:space="preserve">changes to </w:t>
      </w:r>
      <w:r w:rsidR="00337291">
        <w:rPr>
          <w:rFonts w:cs="Arial"/>
          <w:b/>
          <w:bCs/>
          <w:color w:val="293D6B"/>
          <w:sz w:val="20"/>
          <w:szCs w:val="20"/>
          <w:lang w:val="en-GB" w:eastAsia="en-GB"/>
        </w:rPr>
        <w:t>previous design</w:t>
      </w:r>
    </w:p>
    <w:p w:rsidR="00D3351F" w:rsidRPr="00D3351F" w:rsidRDefault="00B73A27" w:rsidP="00D3351F">
      <w:pPr>
        <w:rPr>
          <w:rFonts w:cs="Arial"/>
          <w:b/>
          <w:bCs/>
          <w:color w:val="293D6B"/>
          <w:sz w:val="20"/>
          <w:szCs w:val="20"/>
          <w:lang w:val="en-GB" w:eastAsia="en-GB"/>
        </w:rPr>
      </w:pPr>
      <w:r w:rsidRPr="00D3351F">
        <w:rPr>
          <w:rFonts w:cs="Arial"/>
          <w:b/>
          <w:bCs/>
          <w:color w:val="293D6B"/>
          <w:sz w:val="20"/>
          <w:szCs w:val="20"/>
          <w:lang w:val="en-GB" w:eastAsia="en-GB"/>
        </w:rPr>
        <w:t xml:space="preserve"> </w:t>
      </w:r>
      <w:r w:rsidR="00D3351F" w:rsidRPr="00D3351F">
        <w:rPr>
          <w:rFonts w:cs="Arial"/>
          <w:b/>
          <w:bCs/>
          <w:color w:val="293D6B"/>
          <w:sz w:val="20"/>
          <w:szCs w:val="20"/>
          <w:lang w:val="en-GB" w:eastAsia="en-GB"/>
        </w:rPr>
        <w:t xml:space="preserve">Communicate the </w:t>
      </w:r>
      <w:r>
        <w:rPr>
          <w:rFonts w:cs="Arial"/>
          <w:b/>
          <w:bCs/>
          <w:color w:val="293D6B"/>
          <w:sz w:val="20"/>
          <w:szCs w:val="20"/>
          <w:lang w:val="en-GB" w:eastAsia="en-GB"/>
        </w:rPr>
        <w:t xml:space="preserve">revised </w:t>
      </w:r>
      <w:r w:rsidR="00D3351F" w:rsidRPr="00D3351F">
        <w:rPr>
          <w:rFonts w:cs="Arial"/>
          <w:b/>
          <w:bCs/>
          <w:color w:val="293D6B"/>
          <w:sz w:val="20"/>
          <w:szCs w:val="20"/>
          <w:lang w:val="en-GB" w:eastAsia="en-GB"/>
        </w:rPr>
        <w:t>design</w:t>
      </w:r>
    </w:p>
    <w:p w:rsidR="00D3351F" w:rsidRPr="00D3351F" w:rsidRDefault="00D3351F" w:rsidP="00D3351F">
      <w:pPr>
        <w:pStyle w:val="Heading3"/>
      </w:pPr>
      <w:bookmarkStart w:id="59" w:name="_Toc335905995"/>
      <w:r>
        <w:t xml:space="preserve">Significant design or implementation </w:t>
      </w:r>
      <w:r w:rsidR="00B73A27">
        <w:t>changes</w:t>
      </w:r>
      <w:bookmarkEnd w:id="59"/>
    </w:p>
    <w:p w:rsidR="00D3351F" w:rsidRDefault="00D3351F" w:rsidP="00D3351F">
      <w:pPr>
        <w:pStyle w:val="Heading3"/>
      </w:pPr>
      <w:bookmarkStart w:id="60" w:name="_Toc335905996"/>
      <w:r>
        <w:t xml:space="preserve">Evaluation of </w:t>
      </w:r>
      <w:r w:rsidR="00B73A27">
        <w:t xml:space="preserve">Revised </w:t>
      </w:r>
      <w:r>
        <w:t>Design</w:t>
      </w:r>
      <w:bookmarkEnd w:id="60"/>
    </w:p>
    <w:p w:rsidR="00337291" w:rsidRPr="00337291" w:rsidRDefault="00337291" w:rsidP="00337291">
      <w:pPr>
        <w:pStyle w:val="Heading4"/>
      </w:pPr>
      <w:r>
        <w:t>Exceptions and Problems</w:t>
      </w:r>
    </w:p>
    <w:p w:rsidR="00D3351F" w:rsidRDefault="00D3351F" w:rsidP="00D3351F">
      <w:pPr>
        <w:pStyle w:val="Heading4"/>
      </w:pPr>
      <w:r>
        <w:t>Design Strengths</w:t>
      </w:r>
    </w:p>
    <w:p w:rsidR="00D3351F" w:rsidRDefault="00D3351F" w:rsidP="00D3351F">
      <w:pPr>
        <w:pStyle w:val="Heading4"/>
      </w:pPr>
      <w:r>
        <w:t>Design Weakness</w:t>
      </w:r>
    </w:p>
    <w:p w:rsidR="00337291" w:rsidRDefault="00337291" w:rsidP="00337291">
      <w:pPr>
        <w:pStyle w:val="Heading4"/>
      </w:pPr>
      <w:r>
        <w:t>Design Risks</w:t>
      </w:r>
    </w:p>
    <w:tbl>
      <w:tblPr>
        <w:tblStyle w:val="TableGrid"/>
        <w:tblW w:w="0" w:type="auto"/>
        <w:tblLook w:val="04A0" w:firstRow="1" w:lastRow="0" w:firstColumn="1" w:lastColumn="0" w:noHBand="0" w:noVBand="1"/>
      </w:tblPr>
      <w:tblGrid>
        <w:gridCol w:w="4125"/>
        <w:gridCol w:w="1554"/>
        <w:gridCol w:w="4289"/>
      </w:tblGrid>
      <w:tr w:rsidR="00337291" w:rsidRPr="00337291" w:rsidTr="00F84373">
        <w:tc>
          <w:tcPr>
            <w:tcW w:w="421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Description of risk</w:t>
            </w:r>
          </w:p>
        </w:tc>
        <w:tc>
          <w:tcPr>
            <w:tcW w:w="1559"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Importance</w:t>
            </w:r>
          </w:p>
        </w:tc>
        <w:tc>
          <w:tcPr>
            <w:tcW w:w="4395" w:type="dxa"/>
            <w:shd w:val="clear" w:color="auto" w:fill="000000" w:themeFill="text1"/>
          </w:tcPr>
          <w:p w:rsidR="00337291" w:rsidRPr="00337291" w:rsidRDefault="00337291" w:rsidP="00F84373">
            <w:pPr>
              <w:rPr>
                <w:b/>
                <w:color w:val="FFFFFF" w:themeColor="background1"/>
              </w:rPr>
            </w:pPr>
            <w:r w:rsidRPr="00337291">
              <w:rPr>
                <w:b/>
                <w:color w:val="FFFFFF" w:themeColor="background1"/>
              </w:rPr>
              <w:t>Mitigation plan</w:t>
            </w:r>
          </w:p>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r w:rsidR="00337291" w:rsidTr="00F84373">
        <w:tc>
          <w:tcPr>
            <w:tcW w:w="4219" w:type="dxa"/>
          </w:tcPr>
          <w:p w:rsidR="00337291" w:rsidRDefault="00337291" w:rsidP="00F84373"/>
        </w:tc>
        <w:tc>
          <w:tcPr>
            <w:tcW w:w="1559" w:type="dxa"/>
          </w:tcPr>
          <w:p w:rsidR="00337291" w:rsidRDefault="00337291" w:rsidP="00F84373"/>
        </w:tc>
        <w:tc>
          <w:tcPr>
            <w:tcW w:w="4395" w:type="dxa"/>
          </w:tcPr>
          <w:p w:rsidR="00337291" w:rsidRDefault="00337291" w:rsidP="00F84373"/>
        </w:tc>
      </w:tr>
    </w:tbl>
    <w:p w:rsidR="00337291" w:rsidRPr="00337291" w:rsidRDefault="00337291" w:rsidP="00337291"/>
    <w:p w:rsidR="00B73A27" w:rsidRDefault="00B73A27" w:rsidP="00B73A27">
      <w:pPr>
        <w:pStyle w:val="Heading2"/>
      </w:pPr>
      <w:bookmarkStart w:id="61" w:name="_Toc335905997"/>
      <w:r>
        <w:t xml:space="preserve">Iteration </w:t>
      </w:r>
      <w:proofErr w:type="gramStart"/>
      <w:r>
        <w:t>Two ..</w:t>
      </w:r>
      <w:bookmarkEnd w:id="61"/>
      <w:proofErr w:type="gramEnd"/>
    </w:p>
    <w:p w:rsidR="00D3351F" w:rsidRDefault="00D3351F" w:rsidP="000F0BA8"/>
    <w:p w:rsidR="00D3351F" w:rsidRDefault="00D3351F" w:rsidP="00D3351F">
      <w:pPr>
        <w:pStyle w:val="Heading1"/>
      </w:pPr>
      <w:bookmarkStart w:id="62" w:name="_Toc335905998"/>
      <w:r>
        <w:lastRenderedPageBreak/>
        <w:t>Recommendation</w:t>
      </w:r>
      <w:bookmarkEnd w:id="62"/>
    </w:p>
    <w:p w:rsidR="00D3351F" w:rsidRDefault="00D3351F" w:rsidP="00D3351F">
      <w:pPr>
        <w:pStyle w:val="Heading3"/>
      </w:pPr>
      <w:bookmarkStart w:id="63" w:name="_Toc335905999"/>
      <w:r>
        <w:t xml:space="preserve">Detailed design </w:t>
      </w:r>
      <w:r w:rsidR="00B73A27">
        <w:t xml:space="preserve">final </w:t>
      </w:r>
      <w:r>
        <w:t>specification</w:t>
      </w:r>
      <w:bookmarkEnd w:id="63"/>
    </w:p>
    <w:p w:rsidR="00D3351F" w:rsidRPr="00D3351F" w:rsidRDefault="00D3351F" w:rsidP="00D3351F">
      <w:pPr>
        <w:rPr>
          <w:rFonts w:cs="Arial"/>
          <w:b/>
          <w:bCs/>
          <w:color w:val="293D6B"/>
          <w:sz w:val="20"/>
          <w:szCs w:val="20"/>
          <w:lang w:val="en-GB" w:eastAsia="en-GB"/>
        </w:rPr>
      </w:pPr>
      <w:r>
        <w:rPr>
          <w:color w:val="7030A0"/>
        </w:rPr>
        <w:t>Design the Solution</w:t>
      </w:r>
      <w:r w:rsidRPr="00D3351F">
        <w:rPr>
          <w:rFonts w:cs="Arial"/>
          <w:b/>
          <w:bCs/>
          <w:color w:val="293D6B"/>
          <w:sz w:val="20"/>
          <w:szCs w:val="20"/>
          <w:lang w:val="en-GB" w:eastAsia="en-GB"/>
        </w:rPr>
        <w:t xml:space="preserve"> Identify </w:t>
      </w:r>
      <w:r>
        <w:rPr>
          <w:rFonts w:cs="Arial"/>
          <w:b/>
          <w:bCs/>
          <w:color w:val="293D6B"/>
          <w:sz w:val="20"/>
          <w:szCs w:val="20"/>
          <w:lang w:val="en-GB" w:eastAsia="en-GB"/>
        </w:rPr>
        <w:t xml:space="preserve">major </w:t>
      </w:r>
      <w:r w:rsidRPr="00D3351F">
        <w:rPr>
          <w:rFonts w:cs="Arial"/>
          <w:b/>
          <w:bCs/>
          <w:color w:val="293D6B"/>
          <w:sz w:val="20"/>
          <w:szCs w:val="20"/>
          <w:lang w:val="en-GB" w:eastAsia="en-GB"/>
        </w:rPr>
        <w:t>design elements </w:t>
      </w:r>
      <w:r>
        <w:rPr>
          <w:rFonts w:cs="Arial"/>
          <w:b/>
          <w:bCs/>
          <w:color w:val="293D6B"/>
          <w:sz w:val="20"/>
          <w:szCs w:val="20"/>
          <w:lang w:val="en-GB" w:eastAsia="en-GB"/>
        </w:rPr>
        <w:t xml:space="preserve">and </w:t>
      </w:r>
      <w:r w:rsidRPr="00D3351F">
        <w:rPr>
          <w:rFonts w:cs="Arial"/>
          <w:b/>
          <w:bCs/>
          <w:color w:val="293D6B"/>
          <w:sz w:val="20"/>
          <w:szCs w:val="20"/>
          <w:lang w:val="en-GB" w:eastAsia="en-GB"/>
        </w:rPr>
        <w:t xml:space="preserve">how </w:t>
      </w:r>
      <w:r>
        <w:rPr>
          <w:rFonts w:cs="Arial"/>
          <w:b/>
          <w:bCs/>
          <w:color w:val="293D6B"/>
          <w:sz w:val="20"/>
          <w:szCs w:val="20"/>
          <w:lang w:val="en-GB" w:eastAsia="en-GB"/>
        </w:rPr>
        <w:t xml:space="preserve">they </w:t>
      </w:r>
      <w:r w:rsidRPr="00D3351F">
        <w:rPr>
          <w:rFonts w:cs="Arial"/>
          <w:b/>
          <w:bCs/>
          <w:color w:val="293D6B"/>
          <w:sz w:val="20"/>
          <w:szCs w:val="20"/>
          <w:lang w:val="en-GB" w:eastAsia="en-GB"/>
        </w:rPr>
        <w:t>collaborate to realize the scenario</w:t>
      </w:r>
    </w:p>
    <w:p w:rsidR="00D3351F" w:rsidRDefault="00D3351F" w:rsidP="00D3351F">
      <w:pPr>
        <w:rPr>
          <w:rFonts w:cs="Arial"/>
          <w:b/>
          <w:bCs/>
          <w:color w:val="293D6B"/>
          <w:sz w:val="20"/>
          <w:szCs w:val="20"/>
          <w:lang w:val="en-GB" w:eastAsia="en-GB"/>
        </w:rPr>
      </w:pPr>
      <w:r w:rsidRPr="00D3351F">
        <w:rPr>
          <w:rFonts w:cs="Arial"/>
          <w:b/>
          <w:bCs/>
          <w:color w:val="293D6B"/>
          <w:sz w:val="20"/>
          <w:szCs w:val="20"/>
          <w:lang w:val="en-GB" w:eastAsia="en-GB"/>
        </w:rPr>
        <w:t>Communicate the design</w:t>
      </w:r>
    </w:p>
    <w:p w:rsidR="00D3351F" w:rsidRDefault="00D3351F" w:rsidP="00D3351F">
      <w:pPr>
        <w:pStyle w:val="Heading3"/>
      </w:pPr>
      <w:bookmarkStart w:id="64" w:name="_Toc335906000"/>
      <w:r w:rsidRPr="00D3351F">
        <w:t>Iteration plan</w:t>
      </w:r>
      <w:bookmarkEnd w:id="64"/>
    </w:p>
    <w:p w:rsidR="003510FA" w:rsidRDefault="003510FA" w:rsidP="003510FA"/>
    <w:p w:rsidR="003510FA" w:rsidRDefault="003510FA" w:rsidP="003510FA">
      <w:pPr>
        <w:pStyle w:val="Heading1"/>
      </w:pPr>
      <w:bookmarkStart w:id="65" w:name="_Toc335906001"/>
      <w:r>
        <w:lastRenderedPageBreak/>
        <w:t>Quality program criteria</w:t>
      </w:r>
      <w:bookmarkEnd w:id="65"/>
    </w:p>
    <w:p w:rsidR="003510FA" w:rsidRDefault="003510FA" w:rsidP="003510FA">
      <w:pPr>
        <w:pStyle w:val="Heading2"/>
      </w:pPr>
      <w:bookmarkStart w:id="66" w:name="_Toc335906002"/>
      <w:r>
        <w:t>Quality metrics</w:t>
      </w:r>
      <w:bookmarkEnd w:id="66"/>
    </w:p>
    <w:p w:rsidR="00012198" w:rsidRDefault="00012198" w:rsidP="00012198">
      <w:pPr>
        <w:pStyle w:val="Heading3"/>
      </w:pPr>
      <w:bookmarkStart w:id="67" w:name="_Toc335906003"/>
      <w:r>
        <w:t>Quality metric 1</w:t>
      </w:r>
      <w:bookmarkEnd w:id="67"/>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012198">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012198">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lang w:val="en"/>
              </w:rPr>
              <w:t>Logic definitions of concepts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16"/>
                <w:szCs w:val="16"/>
                <w:lang w:val="en-GB"/>
              </w:rPr>
            </w:pPr>
            <w:r>
              <w:rPr>
                <w:sz w:val="16"/>
                <w:szCs w:val="16"/>
              </w:rPr>
              <w:t>sufficiently defined</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sufficiently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Numerator: count of those defined.</w:t>
            </w:r>
          </w:p>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 xml:space="preserve">Denominator: count of all concepts under &lt;concept </w:t>
            </w:r>
            <w:proofErr w:type="spellStart"/>
            <w:r>
              <w:rPr>
                <w:sz w:val="16"/>
                <w:szCs w:val="16"/>
                <w:lang w:val="en-GB"/>
              </w:rPr>
              <w:t>nnnnn</w:t>
            </w:r>
            <w:proofErr w:type="spellEnd"/>
            <w:r>
              <w:rPr>
                <w:sz w:val="16"/>
                <w:szCs w:val="16"/>
                <w:lang w:val="en-GB"/>
              </w:rPr>
              <w:t>&gt;</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rFonts w:cs="Arial"/>
                <w:sz w:val="16"/>
                <w:szCs w:val="16"/>
                <w:lang w:val="en-GB"/>
              </w:rPr>
            </w:pPr>
            <w:r>
              <w:rPr>
                <w:rFonts w:cs="Arial"/>
                <w:sz w:val="16"/>
                <w:szCs w:val="16"/>
              </w:rPr>
              <w:t>95%</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pPr>
              <w:snapToGrid w:val="0"/>
              <w:rPr>
                <w:rFonts w:cs="Arial"/>
                <w:b/>
                <w:sz w:val="20"/>
                <w:szCs w:val="20"/>
              </w:rPr>
            </w:pPr>
          </w:p>
          <w:p w:rsidR="00012198" w:rsidRDefault="00012198">
            <w:pPr>
              <w:spacing w:after="200"/>
              <w:rPr>
                <w:rFonts w:cs="Arial"/>
                <w:sz w:val="16"/>
                <w:szCs w:val="16"/>
                <w:lang w:val="en-GB"/>
              </w:rPr>
            </w:pPr>
          </w:p>
        </w:tc>
      </w:tr>
      <w:tr w:rsidR="00012198" w:rsidTr="00012198">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pPr>
              <w:snapToGrid w:val="0"/>
              <w:spacing w:after="200"/>
              <w:rPr>
                <w:sz w:val="20"/>
                <w:szCs w:val="20"/>
                <w:lang w:val="en-GB"/>
              </w:rPr>
            </w:pPr>
            <w:r>
              <w:rPr>
                <w:sz w:val="16"/>
                <w:szCs w:val="16"/>
              </w:rPr>
              <w:t>Concept logic definitions should be “defined” not “primitive”</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012198" w:rsidRDefault="00012198" w:rsidP="00012198">
      <w:pPr>
        <w:pStyle w:val="Heading3"/>
      </w:pPr>
      <w:bookmarkStart w:id="68" w:name="_Toc335906004"/>
      <w:r>
        <w:t>Quality metric 2</w:t>
      </w:r>
      <w:bookmarkEnd w:id="68"/>
    </w:p>
    <w:tbl>
      <w:tblPr>
        <w:tblW w:w="9030" w:type="dxa"/>
        <w:tblInd w:w="-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80"/>
        <w:gridCol w:w="851"/>
        <w:gridCol w:w="2401"/>
        <w:gridCol w:w="1776"/>
        <w:gridCol w:w="1111"/>
        <w:gridCol w:w="1411"/>
      </w:tblGrid>
      <w:tr w:rsidR="00012198" w:rsidTr="006E5D15">
        <w:trPr>
          <w:trHeight w:val="493"/>
        </w:trPr>
        <w:tc>
          <w:tcPr>
            <w:tcW w:w="1479"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Component</w:t>
            </w:r>
            <w:r>
              <w:rPr>
                <w:color w:val="000000"/>
                <w:kern w:val="2"/>
                <w:lang w:val="da-DK"/>
              </w:rPr>
              <w:t xml:space="preserve"> </w:t>
            </w:r>
          </w:p>
        </w:tc>
        <w:tc>
          <w:tcPr>
            <w:tcW w:w="3251" w:type="dxa"/>
            <w:gridSpan w:val="2"/>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color w:val="000000"/>
                <w:kern w:val="2"/>
                <w:szCs w:val="22"/>
                <w:lang w:val="da-DK"/>
              </w:rPr>
            </w:pPr>
            <w:r>
              <w:rPr>
                <w:b/>
                <w:bCs/>
                <w:color w:val="000000"/>
                <w:kern w:val="2"/>
                <w:lang w:val="en-AU"/>
              </w:rPr>
              <w:t>Characteristic and Description</w:t>
            </w:r>
            <w:r>
              <w:rPr>
                <w:color w:val="000000"/>
                <w:kern w:val="2"/>
                <w:lang w:val="da-DK"/>
              </w:rPr>
              <w:t xml:space="preserve"> </w:t>
            </w:r>
          </w:p>
        </w:tc>
        <w:tc>
          <w:tcPr>
            <w:tcW w:w="1775"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Metric</w:t>
            </w:r>
          </w:p>
        </w:tc>
        <w:tc>
          <w:tcPr>
            <w:tcW w:w="11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Target</w:t>
            </w:r>
          </w:p>
        </w:tc>
        <w:tc>
          <w:tcPr>
            <w:tcW w:w="141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jc w:val="center"/>
              <w:rPr>
                <w:b/>
                <w:bCs/>
                <w:color w:val="000000"/>
                <w:kern w:val="2"/>
                <w:szCs w:val="22"/>
                <w:lang w:val="en-AU"/>
              </w:rPr>
            </w:pPr>
            <w:r>
              <w:rPr>
                <w:b/>
                <w:bCs/>
                <w:color w:val="000000"/>
                <w:kern w:val="2"/>
                <w:lang w:val="en-AU"/>
              </w:rPr>
              <w:t>Result</w:t>
            </w:r>
          </w:p>
        </w:tc>
      </w:tr>
      <w:tr w:rsidR="00012198" w:rsidTr="006E5D15">
        <w:trPr>
          <w:trHeight w:val="608"/>
        </w:trPr>
        <w:tc>
          <w:tcPr>
            <w:tcW w:w="1479"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lang w:val="en"/>
              </w:rPr>
              <w:t>Fully specified names in &lt;domain&gt;</w:t>
            </w: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b/>
                <w:bCs/>
                <w:color w:val="000000"/>
                <w:kern w:val="2"/>
                <w:sz w:val="20"/>
                <w:szCs w:val="20"/>
                <w:lang w:val="en-AU"/>
              </w:rPr>
            </w:pPr>
            <w:r>
              <w:rPr>
                <w:b/>
                <w:bCs/>
                <w:color w:val="000000"/>
                <w:kern w:val="2"/>
                <w:sz w:val="20"/>
                <w:szCs w:val="20"/>
                <w:lang w:val="en-AU"/>
              </w:rPr>
              <w:t xml:space="preserve">Char: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16"/>
                <w:szCs w:val="16"/>
                <w:lang w:val="en-GB"/>
              </w:rPr>
            </w:pPr>
            <w:r>
              <w:rPr>
                <w:sz w:val="16"/>
                <w:szCs w:val="16"/>
              </w:rPr>
              <w:t>Adherence to terming guidelines</w:t>
            </w:r>
          </w:p>
        </w:tc>
        <w:tc>
          <w:tcPr>
            <w:tcW w:w="1775"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pStyle w:val="ListParagraph"/>
              <w:numPr>
                <w:ilvl w:val="0"/>
                <w:numId w:val="20"/>
              </w:numPr>
              <w:spacing w:after="200" w:line="240" w:lineRule="auto"/>
              <w:ind w:left="307" w:hanging="270"/>
              <w:rPr>
                <w:sz w:val="16"/>
                <w:szCs w:val="16"/>
                <w:lang w:val="en-GB"/>
              </w:rPr>
            </w:pPr>
            <w:r>
              <w:rPr>
                <w:sz w:val="16"/>
                <w:szCs w:val="16"/>
                <w:lang w:val="en-GB"/>
              </w:rPr>
              <w:t>Proportion meeting guidelines, based on manual review</w:t>
            </w:r>
          </w:p>
        </w:tc>
        <w:tc>
          <w:tcPr>
            <w:tcW w:w="1110" w:type="dxa"/>
            <w:vMerge w:val="restart"/>
            <w:tcBorders>
              <w:top w:val="single" w:sz="8" w:space="0" w:color="000000"/>
              <w:left w:val="single" w:sz="8" w:space="0" w:color="000000"/>
              <w:bottom w:val="single" w:sz="8" w:space="0" w:color="000000"/>
              <w:right w:val="single" w:sz="8" w:space="0" w:color="000000"/>
            </w:tcBorders>
            <w:hideMark/>
          </w:tcPr>
          <w:p w:rsidR="00012198" w:rsidRDefault="00012198" w:rsidP="00012198">
            <w:pPr>
              <w:snapToGrid w:val="0"/>
              <w:spacing w:after="200"/>
              <w:rPr>
                <w:rFonts w:cs="Arial"/>
                <w:sz w:val="16"/>
                <w:szCs w:val="16"/>
                <w:lang w:val="en-GB"/>
              </w:rPr>
            </w:pPr>
            <w:r>
              <w:rPr>
                <w:rFonts w:cs="Arial"/>
                <w:sz w:val="16"/>
                <w:szCs w:val="16"/>
              </w:rPr>
              <w:t>100%</w:t>
            </w:r>
          </w:p>
        </w:tc>
        <w:tc>
          <w:tcPr>
            <w:tcW w:w="1410" w:type="dxa"/>
            <w:vMerge w:val="restart"/>
            <w:tcBorders>
              <w:top w:val="single" w:sz="8" w:space="0" w:color="000000"/>
              <w:left w:val="single" w:sz="8" w:space="0" w:color="000000"/>
              <w:bottom w:val="single" w:sz="8" w:space="0" w:color="000000"/>
              <w:right w:val="single" w:sz="8" w:space="0" w:color="000000"/>
            </w:tcBorders>
          </w:tcPr>
          <w:p w:rsidR="00012198" w:rsidRDefault="00012198" w:rsidP="006E5D15">
            <w:pPr>
              <w:snapToGrid w:val="0"/>
              <w:rPr>
                <w:rFonts w:cs="Arial"/>
                <w:b/>
                <w:sz w:val="20"/>
                <w:szCs w:val="20"/>
              </w:rPr>
            </w:pPr>
          </w:p>
          <w:p w:rsidR="00012198" w:rsidRDefault="00012198" w:rsidP="006E5D15">
            <w:pPr>
              <w:spacing w:after="200"/>
              <w:rPr>
                <w:rFonts w:cs="Arial"/>
                <w:sz w:val="16"/>
                <w:szCs w:val="16"/>
                <w:lang w:val="en-GB"/>
              </w:rPr>
            </w:pPr>
          </w:p>
        </w:tc>
      </w:tr>
      <w:tr w:rsidR="00012198" w:rsidTr="006E5D15">
        <w:trPr>
          <w:trHeight w:val="925"/>
        </w:trPr>
        <w:tc>
          <w:tcPr>
            <w:tcW w:w="1479"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851"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tabs>
                <w:tab w:val="center" w:pos="4819"/>
                <w:tab w:val="right" w:pos="9638"/>
              </w:tabs>
              <w:snapToGrid w:val="0"/>
              <w:spacing w:after="200" w:line="300" w:lineRule="exact"/>
              <w:rPr>
                <w:color w:val="000000"/>
                <w:kern w:val="2"/>
                <w:sz w:val="20"/>
                <w:szCs w:val="20"/>
                <w:lang w:val="da-DK"/>
              </w:rPr>
            </w:pPr>
            <w:proofErr w:type="spellStart"/>
            <w:r>
              <w:rPr>
                <w:b/>
                <w:bCs/>
                <w:color w:val="000000"/>
                <w:kern w:val="2"/>
                <w:sz w:val="20"/>
                <w:szCs w:val="20"/>
                <w:lang w:val="en-AU"/>
              </w:rPr>
              <w:t>Descr</w:t>
            </w:r>
            <w:proofErr w:type="spellEnd"/>
            <w:r>
              <w:rPr>
                <w:b/>
                <w:bCs/>
                <w:color w:val="000000"/>
                <w:kern w:val="2"/>
                <w:sz w:val="20"/>
                <w:szCs w:val="20"/>
                <w:lang w:val="en-AU"/>
              </w:rPr>
              <w:t>:</w:t>
            </w:r>
            <w:r>
              <w:rPr>
                <w:color w:val="000000"/>
                <w:kern w:val="2"/>
                <w:sz w:val="20"/>
                <w:szCs w:val="20"/>
                <w:lang w:val="da-DK"/>
              </w:rPr>
              <w:t xml:space="preserve"> </w:t>
            </w:r>
          </w:p>
        </w:tc>
        <w:tc>
          <w:tcPr>
            <w:tcW w:w="2400" w:type="dxa"/>
            <w:tcBorders>
              <w:top w:val="single" w:sz="8" w:space="0" w:color="000000"/>
              <w:left w:val="single" w:sz="8" w:space="0" w:color="000000"/>
              <w:bottom w:val="single" w:sz="8" w:space="0" w:color="000000"/>
              <w:right w:val="single" w:sz="8" w:space="0" w:color="000000"/>
            </w:tcBorders>
            <w:hideMark/>
          </w:tcPr>
          <w:p w:rsidR="00012198" w:rsidRDefault="00012198" w:rsidP="006E5D15">
            <w:pPr>
              <w:snapToGrid w:val="0"/>
              <w:spacing w:after="200"/>
              <w:rPr>
                <w:sz w:val="20"/>
                <w:szCs w:val="20"/>
                <w:lang w:val="en-GB"/>
              </w:rPr>
            </w:pPr>
            <w:r>
              <w:rPr>
                <w:sz w:val="16"/>
                <w:szCs w:val="16"/>
              </w:rPr>
              <w:t>The fully specified name should adhere to terming guidelines listed in the editorial guide, sections &lt;list sections&gt;</w:t>
            </w:r>
          </w:p>
        </w:tc>
        <w:tc>
          <w:tcPr>
            <w:tcW w:w="1775"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sz w:val="16"/>
                <w:szCs w:val="16"/>
                <w:lang w:val="en-GB"/>
              </w:rPr>
            </w:pPr>
          </w:p>
        </w:tc>
        <w:tc>
          <w:tcPr>
            <w:tcW w:w="11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c>
          <w:tcPr>
            <w:tcW w:w="1410" w:type="dxa"/>
            <w:vMerge/>
            <w:tcBorders>
              <w:top w:val="single" w:sz="8" w:space="0" w:color="000000"/>
              <w:left w:val="single" w:sz="8" w:space="0" w:color="000000"/>
              <w:bottom w:val="single" w:sz="8" w:space="0" w:color="000000"/>
              <w:right w:val="single" w:sz="8" w:space="0" w:color="000000"/>
            </w:tcBorders>
            <w:vAlign w:val="center"/>
            <w:hideMark/>
          </w:tcPr>
          <w:p w:rsidR="00012198" w:rsidRDefault="00012198" w:rsidP="006E5D15">
            <w:pPr>
              <w:rPr>
                <w:rFonts w:cs="Arial"/>
                <w:sz w:val="16"/>
                <w:szCs w:val="16"/>
                <w:lang w:val="en-GB"/>
              </w:rPr>
            </w:pPr>
          </w:p>
        </w:tc>
      </w:tr>
    </w:tbl>
    <w:p w:rsidR="00012198" w:rsidRDefault="00012198" w:rsidP="00012198">
      <w:pPr>
        <w:spacing w:line="480" w:lineRule="auto"/>
        <w:rPr>
          <w:rFonts w:asciiTheme="minorHAnsi" w:hAnsiTheme="minorHAnsi" w:cstheme="minorBidi"/>
          <w:szCs w:val="22"/>
          <w:lang w:val="en-GB"/>
        </w:rPr>
      </w:pPr>
    </w:p>
    <w:p w:rsidR="003510FA" w:rsidRPr="003510FA" w:rsidRDefault="003510FA" w:rsidP="003510FA"/>
    <w:p w:rsidR="003510FA" w:rsidRDefault="003510FA" w:rsidP="003510FA">
      <w:pPr>
        <w:pStyle w:val="Heading2"/>
      </w:pPr>
      <w:bookmarkStart w:id="69" w:name="_Toc335906005"/>
      <w:r>
        <w:t>Use case scenarios</w:t>
      </w:r>
      <w:bookmarkEnd w:id="69"/>
    </w:p>
    <w:p w:rsidR="003510FA" w:rsidRPr="009474A5" w:rsidRDefault="003510FA" w:rsidP="003510FA">
      <w:pPr>
        <w:outlineLvl w:val="3"/>
        <w:rPr>
          <w:rFonts w:cs="Arial"/>
          <w:b/>
          <w:bCs/>
          <w:color w:val="293D6B"/>
          <w:sz w:val="20"/>
          <w:szCs w:val="20"/>
          <w:lang w:val="en-GB" w:eastAsia="en-GB"/>
        </w:rPr>
      </w:pPr>
      <w:r w:rsidRPr="009474A5">
        <w:rPr>
          <w:color w:val="7030A0"/>
        </w:rPr>
        <w:t>Create Test Cases</w:t>
      </w:r>
      <w:r>
        <w:rPr>
          <w:color w:val="7030A0"/>
        </w:rPr>
        <w:t xml:space="preserve">: </w:t>
      </w:r>
      <w:r w:rsidRPr="009474A5">
        <w:rPr>
          <w:rFonts w:cs="Arial"/>
          <w:b/>
          <w:bCs/>
          <w:color w:val="293D6B"/>
          <w:sz w:val="20"/>
          <w:szCs w:val="20"/>
          <w:lang w:val="en-GB" w:eastAsia="en-GB"/>
        </w:rPr>
        <w:t>Review the requirements to be tested</w:t>
      </w:r>
      <w:r>
        <w:rPr>
          <w:rFonts w:cs="Arial"/>
          <w:b/>
          <w:bCs/>
          <w:color w:val="293D6B"/>
          <w:sz w:val="20"/>
          <w:szCs w:val="20"/>
          <w:lang w:val="en-GB" w:eastAsia="en-GB"/>
        </w:rPr>
        <w:t xml:space="preserve"> as set out in the Inception Phase document. </w:t>
      </w:r>
      <w:r w:rsidRPr="009474A5">
        <w:rPr>
          <w:rFonts w:cs="Arial"/>
          <w:b/>
          <w:bCs/>
          <w:color w:val="293D6B"/>
          <w:sz w:val="20"/>
          <w:szCs w:val="20"/>
          <w:lang w:val="en-GB" w:eastAsia="en-GB"/>
        </w:rPr>
        <w:t xml:space="preserve">Identify </w:t>
      </w:r>
      <w:r>
        <w:rPr>
          <w:rFonts w:cs="Arial"/>
          <w:b/>
          <w:bCs/>
          <w:color w:val="293D6B"/>
          <w:sz w:val="20"/>
          <w:szCs w:val="20"/>
          <w:lang w:val="en-GB" w:eastAsia="en-GB"/>
        </w:rPr>
        <w:t xml:space="preserve">and outline </w:t>
      </w:r>
      <w:r w:rsidRPr="009474A5">
        <w:rPr>
          <w:rFonts w:cs="Arial"/>
          <w:b/>
          <w:bCs/>
          <w:color w:val="293D6B"/>
          <w:sz w:val="20"/>
          <w:szCs w:val="20"/>
          <w:lang w:val="en-GB" w:eastAsia="en-GB"/>
        </w:rPr>
        <w:t>relevant Test Cases</w:t>
      </w:r>
      <w:r>
        <w:rPr>
          <w:rFonts w:cs="Arial"/>
          <w:b/>
          <w:bCs/>
          <w:color w:val="293D6B"/>
          <w:sz w:val="20"/>
          <w:szCs w:val="20"/>
          <w:lang w:val="en-GB" w:eastAsia="en-GB"/>
        </w:rPr>
        <w:t xml:space="preserve">. Identify test data needs. </w:t>
      </w:r>
      <w:r w:rsidRPr="009474A5">
        <w:rPr>
          <w:rFonts w:cs="Arial"/>
          <w:b/>
          <w:bCs/>
          <w:color w:val="293D6B"/>
          <w:sz w:val="20"/>
          <w:szCs w:val="20"/>
          <w:lang w:val="en-GB" w:eastAsia="en-GB"/>
        </w:rPr>
        <w:t>Share and evaluate the Test Cases</w:t>
      </w:r>
    </w:p>
    <w:p w:rsidR="003510FA" w:rsidRPr="009474A5" w:rsidRDefault="003510FA" w:rsidP="003510FA">
      <w:pPr>
        <w:rPr>
          <w:color w:val="7030A0"/>
        </w:rPr>
      </w:pPr>
    </w:p>
    <w:p w:rsidR="003510FA" w:rsidRDefault="003510FA" w:rsidP="003510FA">
      <w:pPr>
        <w:pStyle w:val="Heading3"/>
      </w:pPr>
      <w:bookmarkStart w:id="70" w:name="_Toc335906006"/>
      <w:r>
        <w:lastRenderedPageBreak/>
        <w:t>Scenario One</w:t>
      </w:r>
      <w:bookmarkEnd w:id="70"/>
    </w:p>
    <w:p w:rsidR="003510FA" w:rsidRDefault="003510FA" w:rsidP="003510FA">
      <w:pPr>
        <w:pStyle w:val="Heading4"/>
      </w:pPr>
      <w:r>
        <w:t>Expected Setting</w:t>
      </w:r>
    </w:p>
    <w:p w:rsidR="003510FA" w:rsidRDefault="003510FA" w:rsidP="003510FA">
      <w:pPr>
        <w:pStyle w:val="Heading4"/>
      </w:pPr>
      <w:r>
        <w:t>Data capture requirement</w:t>
      </w:r>
    </w:p>
    <w:p w:rsidR="003510FA" w:rsidRDefault="003510FA" w:rsidP="003510FA">
      <w:pPr>
        <w:pStyle w:val="Heading4"/>
      </w:pPr>
      <w:r>
        <w:t>Data retrieval requirement</w:t>
      </w:r>
    </w:p>
    <w:p w:rsidR="003510FA" w:rsidRDefault="003510FA" w:rsidP="003510FA">
      <w:pPr>
        <w:pStyle w:val="Heading3"/>
      </w:pPr>
      <w:bookmarkStart w:id="71" w:name="_Toc335906007"/>
      <w:r>
        <w:t>Scenario Two</w:t>
      </w:r>
      <w:bookmarkEnd w:id="71"/>
    </w:p>
    <w:p w:rsidR="003510FA" w:rsidRDefault="003510FA" w:rsidP="003510FA">
      <w:pPr>
        <w:pStyle w:val="Heading4"/>
      </w:pPr>
      <w:r>
        <w:t>Expected Setting</w:t>
      </w:r>
    </w:p>
    <w:p w:rsidR="003510FA" w:rsidRDefault="003510FA" w:rsidP="003510FA">
      <w:pPr>
        <w:pStyle w:val="Heading4"/>
      </w:pPr>
      <w:r>
        <w:t>Data capture requirement</w:t>
      </w:r>
    </w:p>
    <w:p w:rsidR="003510FA" w:rsidRPr="002C3EB1" w:rsidRDefault="003510FA" w:rsidP="003510FA">
      <w:pPr>
        <w:pStyle w:val="Heading4"/>
      </w:pPr>
      <w:r>
        <w:t>Data retrieval requirement</w:t>
      </w:r>
    </w:p>
    <w:p w:rsidR="003510FA" w:rsidRDefault="003510FA" w:rsidP="003510FA">
      <w:pPr>
        <w:pStyle w:val="Heading3"/>
      </w:pPr>
      <w:bookmarkStart w:id="72" w:name="_Toc335906008"/>
      <w:r>
        <w:t>Scenario …</w:t>
      </w:r>
      <w:bookmarkEnd w:id="72"/>
    </w:p>
    <w:p w:rsidR="003510FA" w:rsidRDefault="003510FA" w:rsidP="003510FA"/>
    <w:p w:rsidR="003510FA" w:rsidRDefault="003510FA" w:rsidP="003510FA">
      <w:pPr>
        <w:pStyle w:val="Heading2"/>
      </w:pPr>
      <w:bookmarkStart w:id="73" w:name="_Toc335906009"/>
      <w:r>
        <w:t>Test cases</w:t>
      </w:r>
      <w:bookmarkEnd w:id="73"/>
    </w:p>
    <w:p w:rsidR="00F84373" w:rsidRDefault="00F84373" w:rsidP="00F84373">
      <w:pPr>
        <w:pStyle w:val="Heading1"/>
      </w:pPr>
      <w:bookmarkStart w:id="74" w:name="_Toc313952649"/>
      <w:bookmarkStart w:id="75" w:name="_Toc335906010"/>
      <w:r>
        <w:lastRenderedPageBreak/>
        <w:t xml:space="preserve">Project </w:t>
      </w:r>
      <w:bookmarkEnd w:id="74"/>
      <w:r>
        <w:t>Resource Estimates</w:t>
      </w:r>
      <w:bookmarkEnd w:id="75"/>
    </w:p>
    <w:p w:rsidR="00F84373" w:rsidRPr="00BE23B7" w:rsidRDefault="00F84373" w:rsidP="00F84373">
      <w:pPr>
        <w:rPr>
          <w:color w:val="7030A0"/>
        </w:rPr>
      </w:pPr>
      <w:r w:rsidRPr="00BE23B7">
        <w:rPr>
          <w:color w:val="7030A0"/>
        </w:rPr>
        <w:t>Estimate project size; Fo</w:t>
      </w:r>
      <w:r w:rsidRPr="00541062">
        <w:rPr>
          <w:color w:val="7030A0"/>
        </w:rPr>
        <w:t>reca</w:t>
      </w:r>
      <w:r w:rsidRPr="00BE23B7">
        <w:rPr>
          <w:color w:val="7030A0"/>
        </w:rPr>
        <w:t>st project velocity and duration</w:t>
      </w:r>
    </w:p>
    <w:p w:rsidR="00F84373" w:rsidRPr="00BE23B7" w:rsidRDefault="00F84373" w:rsidP="00F84373">
      <w:pPr>
        <w:rPr>
          <w:color w:val="7030A0"/>
        </w:rPr>
      </w:pPr>
      <w:r w:rsidRPr="00BE23B7">
        <w:rPr>
          <w:color w:val="7030A0"/>
        </w:rPr>
        <w:t>Evaluate risks; Establish costs and articulate value; Plan deployment; Outline project lifecycle</w:t>
      </w:r>
    </w:p>
    <w:p w:rsidR="00F84373" w:rsidRDefault="00F84373" w:rsidP="00F84373">
      <w:pPr>
        <w:pStyle w:val="Heading2"/>
      </w:pPr>
      <w:bookmarkStart w:id="76" w:name="_Toc313952650"/>
      <w:bookmarkStart w:id="77" w:name="_Toc335906011"/>
      <w:r>
        <w:t>Scope</w:t>
      </w:r>
      <w:bookmarkEnd w:id="76"/>
      <w:r>
        <w:t xml:space="preserve"> of construction phase</w:t>
      </w:r>
      <w:bookmarkEnd w:id="77"/>
    </w:p>
    <w:p w:rsidR="00F84373" w:rsidRDefault="00F84373" w:rsidP="00F84373">
      <w:pPr>
        <w:rPr>
          <w:color w:val="7030A0"/>
        </w:rPr>
      </w:pPr>
      <w:bookmarkStart w:id="78" w:name="_Toc313952651"/>
      <w:r>
        <w:rPr>
          <w:color w:val="7030A0"/>
        </w:rPr>
        <w:t xml:space="preserve">Optionally: </w:t>
      </w:r>
    </w:p>
    <w:p w:rsidR="00F84373" w:rsidRPr="00541062" w:rsidRDefault="00F84373" w:rsidP="00F84373">
      <w:pPr>
        <w:rPr>
          <w:color w:val="7030A0"/>
        </w:rPr>
      </w:pPr>
      <w:r w:rsidRPr="00541062">
        <w:rPr>
          <w:color w:val="7030A0"/>
        </w:rPr>
        <w:t>Skills required</w:t>
      </w:r>
      <w:bookmarkEnd w:id="78"/>
    </w:p>
    <w:p w:rsidR="00F84373" w:rsidRPr="00541062" w:rsidRDefault="00F84373" w:rsidP="00F84373">
      <w:pPr>
        <w:rPr>
          <w:color w:val="7030A0"/>
        </w:rPr>
      </w:pPr>
      <w:bookmarkStart w:id="79" w:name="_Toc313952652"/>
      <w:r w:rsidRPr="00541062">
        <w:rPr>
          <w:color w:val="7030A0"/>
        </w:rPr>
        <w:t>Solution Specification (Elaboration)</w:t>
      </w:r>
      <w:bookmarkEnd w:id="79"/>
    </w:p>
    <w:p w:rsidR="00F84373" w:rsidRPr="00541062" w:rsidRDefault="00F84373" w:rsidP="00F84373">
      <w:pPr>
        <w:rPr>
          <w:color w:val="7030A0"/>
        </w:rPr>
      </w:pPr>
      <w:bookmarkStart w:id="80" w:name="_Toc313952653"/>
      <w:r w:rsidRPr="00541062">
        <w:rPr>
          <w:color w:val="7030A0"/>
        </w:rPr>
        <w:t>Implementation</w:t>
      </w:r>
      <w:bookmarkEnd w:id="80"/>
      <w:r w:rsidRPr="00541062">
        <w:rPr>
          <w:color w:val="7030A0"/>
        </w:rPr>
        <w:t xml:space="preserve"> </w:t>
      </w:r>
    </w:p>
    <w:p w:rsidR="00F84373" w:rsidRPr="00541062" w:rsidRDefault="00F84373" w:rsidP="00F84373">
      <w:pPr>
        <w:rPr>
          <w:color w:val="7030A0"/>
        </w:rPr>
      </w:pPr>
      <w:r w:rsidRPr="00541062">
        <w:rPr>
          <w:color w:val="7030A0"/>
        </w:rPr>
        <w:t>Outline of work packages</w:t>
      </w:r>
    </w:p>
    <w:p w:rsidR="00F84373" w:rsidRDefault="00F84373" w:rsidP="00F84373">
      <w:pPr>
        <w:rPr>
          <w:color w:val="7030A0"/>
        </w:rPr>
      </w:pPr>
      <w:bookmarkStart w:id="81" w:name="_Toc313952654"/>
      <w:r w:rsidRPr="00541062">
        <w:rPr>
          <w:color w:val="7030A0"/>
        </w:rPr>
        <w:t>Preventing recurrence of problem</w:t>
      </w:r>
      <w:bookmarkEnd w:id="81"/>
    </w:p>
    <w:p w:rsidR="00F84373" w:rsidRDefault="00F84373" w:rsidP="00F84373">
      <w:pPr>
        <w:rPr>
          <w:color w:val="7030A0"/>
        </w:rPr>
      </w:pPr>
      <w:r>
        <w:rPr>
          <w:color w:val="7030A0"/>
        </w:rPr>
        <w:t>Division of project into stages</w:t>
      </w:r>
    </w:p>
    <w:p w:rsidR="00F84373" w:rsidRPr="00541062" w:rsidRDefault="00F84373" w:rsidP="00F84373">
      <w:pPr>
        <w:rPr>
          <w:color w:val="7030A0"/>
        </w:rPr>
      </w:pPr>
    </w:p>
    <w:p w:rsidR="00F84373" w:rsidRDefault="00F84373" w:rsidP="00F84373">
      <w:pPr>
        <w:pStyle w:val="Heading2"/>
      </w:pPr>
      <w:bookmarkStart w:id="82" w:name="_Toc313952655"/>
      <w:bookmarkStart w:id="83" w:name="_Toc335906012"/>
      <w:r>
        <w:t>Projection of remaining overall project resource requirements</w:t>
      </w:r>
      <w:bookmarkEnd w:id="82"/>
      <w:bookmarkEnd w:id="83"/>
    </w:p>
    <w:p w:rsidR="00F84373" w:rsidRDefault="00F84373" w:rsidP="00F84373">
      <w:pPr>
        <w:pStyle w:val="Heading3"/>
      </w:pPr>
      <w:bookmarkStart w:id="84" w:name="_Toc335906013"/>
      <w:r>
        <w:t>Expected project resource requirement category</w:t>
      </w:r>
      <w:bookmarkEnd w:id="84"/>
    </w:p>
    <w:p w:rsidR="00F84373" w:rsidRDefault="00F84373" w:rsidP="00F84373">
      <w:r>
        <w:t>Is it “fast track” or does it require project management?</w:t>
      </w:r>
    </w:p>
    <w:p w:rsidR="00F84373" w:rsidRDefault="00F84373" w:rsidP="00F84373">
      <w:pPr>
        <w:pStyle w:val="Heading3"/>
      </w:pPr>
      <w:bookmarkStart w:id="85" w:name="_Toc335906014"/>
      <w:r>
        <w:t>Expected project impact and benefit</w:t>
      </w:r>
      <w:bookmarkEnd w:id="85"/>
    </w:p>
    <w:p w:rsidR="00F84373" w:rsidRDefault="00F84373" w:rsidP="00F84373">
      <w:r>
        <w:t>Updated view of impact and benefit, organized by stage if the project is to be staged</w:t>
      </w:r>
    </w:p>
    <w:p w:rsidR="00F84373" w:rsidRDefault="00F84373" w:rsidP="00F84373">
      <w:pPr>
        <w:pStyle w:val="Heading3"/>
      </w:pPr>
      <w:bookmarkStart w:id="86" w:name="_Toc335906015"/>
      <w:r>
        <w:t>Indicative resource estimates for construction, transition and maintenance:</w:t>
      </w:r>
      <w:bookmarkEnd w:id="86"/>
    </w:p>
    <w:p w:rsidR="00F84373" w:rsidRPr="0005013C" w:rsidRDefault="00F84373" w:rsidP="00F84373"/>
    <w:p w:rsidR="00F84373" w:rsidRDefault="00F84373" w:rsidP="00F84373">
      <w:r>
        <w:t xml:space="preserve">Construction and transition phase: </w:t>
      </w:r>
      <w:r>
        <w:tab/>
        <w:t>100-200 new concepts to be authored</w:t>
      </w:r>
    </w:p>
    <w:p w:rsidR="00F84373" w:rsidRPr="0005013C" w:rsidRDefault="00F84373" w:rsidP="00F84373">
      <w:r>
        <w:t>Maintenance phase:</w:t>
      </w:r>
      <w:r>
        <w:tab/>
        <w:t>500-1000 new ‘frequent usage’ concept requests in 1</w:t>
      </w:r>
      <w:r w:rsidRPr="00233138">
        <w:rPr>
          <w:vertAlign w:val="superscript"/>
        </w:rPr>
        <w:t>st</w:t>
      </w:r>
      <w:r>
        <w:t xml:space="preserve"> 3 years</w:t>
      </w:r>
    </w:p>
    <w:p w:rsidR="003510FA" w:rsidRPr="003510FA" w:rsidRDefault="003510FA" w:rsidP="003510FA"/>
    <w:sectPr w:rsidR="003510FA" w:rsidRPr="003510FA" w:rsidSect="00A038CB">
      <w:headerReference w:type="first" r:id="rId22"/>
      <w:footerReference w:type="first" r:id="rId23"/>
      <w:pgSz w:w="11906" w:h="16838" w:code="9"/>
      <w:pgMar w:top="1134" w:right="964" w:bottom="1701" w:left="96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4ABF" w:rsidRDefault="00604ABF">
      <w:r>
        <w:separator/>
      </w:r>
    </w:p>
  </w:endnote>
  <w:endnote w:type="continuationSeparator" w:id="0">
    <w:p w:rsidR="00604ABF" w:rsidRDefault="00604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66B60" w:rsidRPr="00E87BDC" w:rsidTr="00A96838">
      <w:tc>
        <w:tcPr>
          <w:tcW w:w="8460" w:type="dxa"/>
          <w:tcMar>
            <w:top w:w="57" w:type="dxa"/>
          </w:tcMar>
        </w:tcPr>
        <w:p w:rsidR="00F66B60" w:rsidRPr="00E87BDC" w:rsidRDefault="00F66B60">
          <w:pPr>
            <w:pStyle w:val="Footer"/>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70792D">
            <w:rPr>
              <w:noProof/>
            </w:rPr>
            <w:t>Combined Inception and Elaboration phases</w:t>
          </w:r>
          <w:r w:rsidRPr="00E87BDC">
            <w:fldChar w:fldCharType="end"/>
          </w:r>
        </w:p>
      </w:tc>
      <w:tc>
        <w:tcPr>
          <w:tcW w:w="1554" w:type="dxa"/>
          <w:tcMar>
            <w:top w:w="57" w:type="dxa"/>
          </w:tcMar>
        </w:tcPr>
        <w:p w:rsidR="00F66B60" w:rsidRPr="00E87BDC" w:rsidRDefault="00F66B60" w:rsidP="00A96838">
          <w:pPr>
            <w:pStyle w:val="Footer"/>
            <w:jc w:val="right"/>
          </w:pPr>
          <w:r w:rsidRPr="00E87BDC">
            <w:t xml:space="preserve">Page </w:t>
          </w:r>
          <w:r>
            <w:fldChar w:fldCharType="begin"/>
          </w:r>
          <w:r>
            <w:instrText xml:space="preserve"> PAGE </w:instrText>
          </w:r>
          <w:r>
            <w:fldChar w:fldCharType="separate"/>
          </w:r>
          <w:r w:rsidR="0070792D">
            <w:rPr>
              <w:noProof/>
            </w:rPr>
            <w:t>6</w:t>
          </w:r>
          <w:r>
            <w:rPr>
              <w:noProof/>
            </w:rPr>
            <w:fldChar w:fldCharType="end"/>
          </w:r>
          <w:r w:rsidRPr="00E87BDC">
            <w:t xml:space="preserve"> of </w:t>
          </w:r>
          <w:r>
            <w:fldChar w:fldCharType="begin"/>
          </w:r>
          <w:r>
            <w:instrText xml:space="preserve"> NUMPAGES </w:instrText>
          </w:r>
          <w:r>
            <w:fldChar w:fldCharType="separate"/>
          </w:r>
          <w:r w:rsidR="0070792D">
            <w:rPr>
              <w:noProof/>
            </w:rPr>
            <w:t>18</w:t>
          </w:r>
          <w:r>
            <w:rPr>
              <w:noProof/>
            </w:rPr>
            <w:fldChar w:fldCharType="end"/>
          </w:r>
        </w:p>
      </w:tc>
    </w:tr>
  </w:tbl>
  <w:p w:rsidR="00F66B60" w:rsidRDefault="00F66B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66B60" w:rsidTr="00A96838">
      <w:tc>
        <w:tcPr>
          <w:tcW w:w="8460" w:type="dxa"/>
          <w:tcMar>
            <w:top w:w="57" w:type="dxa"/>
          </w:tcMar>
        </w:tcPr>
        <w:p w:rsidR="00F66B60" w:rsidRDefault="00F66B60" w:rsidP="00637A20">
          <w:pPr>
            <w:pStyle w:val="Footer"/>
          </w:pPr>
          <w:r>
            <w:fldChar w:fldCharType="begin"/>
          </w:r>
          <w:r>
            <w:instrText xml:space="preserve"> styleref "Main title" </w:instrText>
          </w:r>
          <w:r>
            <w:fldChar w:fldCharType="separate"/>
          </w:r>
          <w:r w:rsidR="0070792D">
            <w:rPr>
              <w:noProof/>
            </w:rPr>
            <w:t>Combined Inception and Elaboration phases</w:t>
          </w:r>
          <w:r>
            <w:rPr>
              <w:noProof/>
            </w:rPr>
            <w:fldChar w:fldCharType="end"/>
          </w:r>
        </w:p>
      </w:tc>
      <w:tc>
        <w:tcPr>
          <w:tcW w:w="1554" w:type="dxa"/>
          <w:tcMar>
            <w:top w:w="57" w:type="dxa"/>
          </w:tcMar>
        </w:tcPr>
        <w:p w:rsidR="00F66B60" w:rsidRDefault="00F66B60" w:rsidP="00A96838">
          <w:pPr>
            <w:pStyle w:val="Footer"/>
            <w:jc w:val="right"/>
          </w:pPr>
          <w:r>
            <w:t xml:space="preserve">Page </w:t>
          </w:r>
          <w:r>
            <w:fldChar w:fldCharType="begin"/>
          </w:r>
          <w:r>
            <w:instrText xml:space="preserve"> PAGE </w:instrText>
          </w:r>
          <w:r>
            <w:fldChar w:fldCharType="separate"/>
          </w:r>
          <w:r w:rsidR="0070792D">
            <w:rPr>
              <w:noProof/>
            </w:rPr>
            <w:t>2</w:t>
          </w:r>
          <w:r>
            <w:rPr>
              <w:noProof/>
            </w:rPr>
            <w:fldChar w:fldCharType="end"/>
          </w:r>
          <w:r>
            <w:t xml:space="preserve"> of </w:t>
          </w:r>
          <w:r>
            <w:fldChar w:fldCharType="begin"/>
          </w:r>
          <w:r>
            <w:instrText xml:space="preserve"> NUMPAGES </w:instrText>
          </w:r>
          <w:r>
            <w:fldChar w:fldCharType="separate"/>
          </w:r>
          <w:r w:rsidR="0070792D">
            <w:rPr>
              <w:noProof/>
            </w:rPr>
            <w:t>18</w:t>
          </w:r>
          <w:r>
            <w:rPr>
              <w:noProof/>
            </w:rPr>
            <w:fldChar w:fldCharType="end"/>
          </w:r>
        </w:p>
      </w:tc>
    </w:tr>
  </w:tbl>
  <w:p w:rsidR="00F66B60" w:rsidRDefault="00F66B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F66B60" w:rsidTr="00A96838">
      <w:tc>
        <w:tcPr>
          <w:tcW w:w="8460" w:type="dxa"/>
          <w:tcMar>
            <w:top w:w="57" w:type="dxa"/>
          </w:tcMar>
        </w:tcPr>
        <w:p w:rsidR="00F66B60" w:rsidRDefault="00F66B60" w:rsidP="00544EA6">
          <w:pPr>
            <w:pStyle w:val="Footer"/>
          </w:pPr>
          <w:r>
            <w:fldChar w:fldCharType="begin"/>
          </w:r>
          <w:r>
            <w:instrText xml:space="preserve"> styleref "Main title" </w:instrText>
          </w:r>
          <w:r>
            <w:fldChar w:fldCharType="separate"/>
          </w:r>
          <w:r w:rsidR="0070792D">
            <w:rPr>
              <w:noProof/>
            </w:rPr>
            <w:t>Combined Inception and Elaboration phases</w:t>
          </w:r>
          <w:r>
            <w:rPr>
              <w:noProof/>
            </w:rPr>
            <w:fldChar w:fldCharType="end"/>
          </w:r>
        </w:p>
      </w:tc>
      <w:tc>
        <w:tcPr>
          <w:tcW w:w="1554" w:type="dxa"/>
          <w:tcMar>
            <w:top w:w="57" w:type="dxa"/>
          </w:tcMar>
        </w:tcPr>
        <w:p w:rsidR="00F66B60" w:rsidRDefault="00F66B60" w:rsidP="00A96838">
          <w:pPr>
            <w:pStyle w:val="Footer"/>
            <w:jc w:val="right"/>
          </w:pPr>
          <w:r>
            <w:t xml:space="preserve">Page </w:t>
          </w:r>
          <w:r>
            <w:fldChar w:fldCharType="begin"/>
          </w:r>
          <w:r>
            <w:instrText xml:space="preserve"> PAGE </w:instrText>
          </w:r>
          <w:r>
            <w:fldChar w:fldCharType="separate"/>
          </w:r>
          <w:r w:rsidR="0070792D">
            <w:rPr>
              <w:noProof/>
            </w:rPr>
            <w:t>3</w:t>
          </w:r>
          <w:r>
            <w:rPr>
              <w:noProof/>
            </w:rPr>
            <w:fldChar w:fldCharType="end"/>
          </w:r>
          <w:r>
            <w:t xml:space="preserve"> of </w:t>
          </w:r>
          <w:r>
            <w:fldChar w:fldCharType="begin"/>
          </w:r>
          <w:r>
            <w:instrText xml:space="preserve"> NUMPAGES </w:instrText>
          </w:r>
          <w:r>
            <w:fldChar w:fldCharType="separate"/>
          </w:r>
          <w:r w:rsidR="0070792D">
            <w:rPr>
              <w:noProof/>
            </w:rPr>
            <w:t>18</w:t>
          </w:r>
          <w:r>
            <w:rPr>
              <w:noProof/>
            </w:rPr>
            <w:fldChar w:fldCharType="end"/>
          </w:r>
        </w:p>
      </w:tc>
    </w:tr>
  </w:tbl>
  <w:p w:rsidR="00F66B60" w:rsidRDefault="00F66B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4ABF" w:rsidRDefault="00604ABF">
      <w:r>
        <w:separator/>
      </w:r>
    </w:p>
  </w:footnote>
  <w:footnote w:type="continuationSeparator" w:id="0">
    <w:p w:rsidR="00604ABF" w:rsidRDefault="00604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6B60" w:rsidRDefault="00F66B60" w:rsidP="00505013">
    <w:pPr>
      <w:pStyle w:val="Header"/>
      <w:spacing w:after="1500"/>
      <w:ind w:right="130"/>
      <w:jc w:val="right"/>
    </w:pPr>
    <w:r>
      <w:rPr>
        <w:noProof/>
        <w:lang w:eastAsia="en-US"/>
      </w:rPr>
      <w:drawing>
        <wp:inline distT="0" distB="0" distL="0" distR="0">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6B60" w:rsidRDefault="00F66B60" w:rsidP="00FF5795">
    <w:pPr>
      <w:pStyle w:val="Header"/>
      <w:ind w:right="130"/>
      <w:jc w:val="right"/>
    </w:pPr>
    <w:r>
      <w:rPr>
        <w:noProof/>
        <w:lang w:eastAsia="en-US"/>
      </w:rPr>
      <w:drawing>
        <wp:inline distT="0" distB="0" distL="0" distR="0">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rsidR="00F66B60" w:rsidRPr="00FF5795" w:rsidRDefault="00F66B60" w:rsidP="00046E57">
    <w:pPr>
      <w:pStyle w:val="Header"/>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6B60" w:rsidRPr="00F9063A" w:rsidRDefault="00F66B60" w:rsidP="00F9063A">
    <w:pPr>
      <w:pStyle w:val="Header"/>
      <w:ind w:right="130"/>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6B60" w:rsidRPr="00F25375" w:rsidRDefault="00F66B60" w:rsidP="00F2537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6B60" w:rsidRPr="00FF5795" w:rsidRDefault="00F66B60" w:rsidP="00615F50">
    <w:pPr>
      <w:pStyle w:val="Header"/>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6"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7"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1D3785"/>
    <w:multiLevelType w:val="multilevel"/>
    <w:tmpl w:val="49CEFC3E"/>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864" w:hanging="864"/>
      </w:pPr>
      <w:rPr>
        <w:rFonts w:hint="default"/>
      </w:rPr>
    </w:lvl>
    <w:lvl w:ilvl="4">
      <w:start w:val="1"/>
      <w:numFmt w:val="none"/>
      <w:pStyle w:val="Heading5"/>
      <w:suff w:val="nothing"/>
      <w:lvlText w:val=""/>
      <w:lvlJc w:val="left"/>
      <w:pPr>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0"/>
  </w:num>
  <w:num w:numId="3">
    <w:abstractNumId w:val="7"/>
  </w:num>
  <w:num w:numId="4">
    <w:abstractNumId w:val="2"/>
  </w:num>
  <w:num w:numId="5">
    <w:abstractNumId w:val="10"/>
  </w:num>
  <w:num w:numId="6">
    <w:abstractNumId w:val="11"/>
  </w:num>
  <w:num w:numId="7">
    <w:abstractNumId w:val="6"/>
  </w:num>
  <w:num w:numId="8">
    <w:abstractNumId w:val="5"/>
  </w:num>
  <w:num w:numId="9">
    <w:abstractNumId w:val="9"/>
  </w:num>
  <w:num w:numId="10">
    <w:abstractNumId w:val="8"/>
  </w:num>
  <w:num w:numId="11">
    <w:abstractNumId w:val="8"/>
  </w:num>
  <w:num w:numId="12">
    <w:abstractNumId w:val="8"/>
  </w:num>
  <w:num w:numId="13">
    <w:abstractNumId w:val="4"/>
  </w:num>
  <w:num w:numId="14">
    <w:abstractNumId w:val="1"/>
  </w:num>
  <w:num w:numId="15">
    <w:abstractNumId w:val="8"/>
  </w:num>
  <w:num w:numId="16">
    <w:abstractNumId w:val="8"/>
  </w:num>
  <w:num w:numId="17">
    <w:abstractNumId w:val="8"/>
  </w:num>
  <w:num w:numId="18">
    <w:abstractNumId w:val="8"/>
  </w:num>
  <w:num w:numId="19">
    <w:abstractNumId w:val="8"/>
  </w:num>
  <w:num w:numId="2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1C6A"/>
    <w:rsid w:val="000007D1"/>
    <w:rsid w:val="000012BB"/>
    <w:rsid w:val="00001435"/>
    <w:rsid w:val="00003774"/>
    <w:rsid w:val="000050B8"/>
    <w:rsid w:val="00010C13"/>
    <w:rsid w:val="00011AFB"/>
    <w:rsid w:val="00011FF2"/>
    <w:rsid w:val="00012198"/>
    <w:rsid w:val="0001354A"/>
    <w:rsid w:val="000163C6"/>
    <w:rsid w:val="00020CE2"/>
    <w:rsid w:val="0002163C"/>
    <w:rsid w:val="000237E8"/>
    <w:rsid w:val="00025225"/>
    <w:rsid w:val="00025318"/>
    <w:rsid w:val="000270C0"/>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7BD0"/>
    <w:rsid w:val="00077D84"/>
    <w:rsid w:val="00080195"/>
    <w:rsid w:val="00083084"/>
    <w:rsid w:val="00083ECA"/>
    <w:rsid w:val="0008672E"/>
    <w:rsid w:val="00086868"/>
    <w:rsid w:val="00090856"/>
    <w:rsid w:val="000931B8"/>
    <w:rsid w:val="000A1F42"/>
    <w:rsid w:val="000A39C7"/>
    <w:rsid w:val="000A4F37"/>
    <w:rsid w:val="000A5C1B"/>
    <w:rsid w:val="000B10EB"/>
    <w:rsid w:val="000B191E"/>
    <w:rsid w:val="000B2261"/>
    <w:rsid w:val="000C473E"/>
    <w:rsid w:val="000C47E6"/>
    <w:rsid w:val="000C5BED"/>
    <w:rsid w:val="000C6419"/>
    <w:rsid w:val="000C7A7F"/>
    <w:rsid w:val="000D04AA"/>
    <w:rsid w:val="000D0CAC"/>
    <w:rsid w:val="000D1D2C"/>
    <w:rsid w:val="000D2AFF"/>
    <w:rsid w:val="000D3E98"/>
    <w:rsid w:val="000D6FA5"/>
    <w:rsid w:val="000D7D19"/>
    <w:rsid w:val="000E7A91"/>
    <w:rsid w:val="000F0BA8"/>
    <w:rsid w:val="000F1A7B"/>
    <w:rsid w:val="000F1E1C"/>
    <w:rsid w:val="000F470F"/>
    <w:rsid w:val="000F4F64"/>
    <w:rsid w:val="000F72D8"/>
    <w:rsid w:val="000F76BD"/>
    <w:rsid w:val="001018F1"/>
    <w:rsid w:val="0010283B"/>
    <w:rsid w:val="00102C89"/>
    <w:rsid w:val="0010490C"/>
    <w:rsid w:val="001060BC"/>
    <w:rsid w:val="00116196"/>
    <w:rsid w:val="00121553"/>
    <w:rsid w:val="00122095"/>
    <w:rsid w:val="00122964"/>
    <w:rsid w:val="00124168"/>
    <w:rsid w:val="001249AB"/>
    <w:rsid w:val="0012769F"/>
    <w:rsid w:val="00127DFA"/>
    <w:rsid w:val="00131EF4"/>
    <w:rsid w:val="00132BB9"/>
    <w:rsid w:val="00133768"/>
    <w:rsid w:val="00133E54"/>
    <w:rsid w:val="0014221A"/>
    <w:rsid w:val="001434CA"/>
    <w:rsid w:val="001522F8"/>
    <w:rsid w:val="001524CD"/>
    <w:rsid w:val="00153F24"/>
    <w:rsid w:val="001540CD"/>
    <w:rsid w:val="00154807"/>
    <w:rsid w:val="00156EA9"/>
    <w:rsid w:val="00160020"/>
    <w:rsid w:val="00161502"/>
    <w:rsid w:val="001663CD"/>
    <w:rsid w:val="0016742C"/>
    <w:rsid w:val="00167C45"/>
    <w:rsid w:val="0017116B"/>
    <w:rsid w:val="001723E6"/>
    <w:rsid w:val="00174232"/>
    <w:rsid w:val="00177B13"/>
    <w:rsid w:val="0018424A"/>
    <w:rsid w:val="00184FBE"/>
    <w:rsid w:val="0018624F"/>
    <w:rsid w:val="001867BF"/>
    <w:rsid w:val="00190494"/>
    <w:rsid w:val="00192A79"/>
    <w:rsid w:val="00195CB2"/>
    <w:rsid w:val="00196220"/>
    <w:rsid w:val="001A0093"/>
    <w:rsid w:val="001A0756"/>
    <w:rsid w:val="001A2F03"/>
    <w:rsid w:val="001B0EEB"/>
    <w:rsid w:val="001B1541"/>
    <w:rsid w:val="001B1C67"/>
    <w:rsid w:val="001B25EF"/>
    <w:rsid w:val="001B55F6"/>
    <w:rsid w:val="001B6677"/>
    <w:rsid w:val="001B724C"/>
    <w:rsid w:val="001C1143"/>
    <w:rsid w:val="001C283B"/>
    <w:rsid w:val="001C3513"/>
    <w:rsid w:val="001C48C1"/>
    <w:rsid w:val="001C5CF7"/>
    <w:rsid w:val="001D0198"/>
    <w:rsid w:val="001D0365"/>
    <w:rsid w:val="001D140B"/>
    <w:rsid w:val="001D1883"/>
    <w:rsid w:val="001D64A3"/>
    <w:rsid w:val="001E15BA"/>
    <w:rsid w:val="001E1A74"/>
    <w:rsid w:val="001E1DD5"/>
    <w:rsid w:val="001E2DE4"/>
    <w:rsid w:val="001E38ED"/>
    <w:rsid w:val="001E7219"/>
    <w:rsid w:val="001F0D26"/>
    <w:rsid w:val="001F33F8"/>
    <w:rsid w:val="001F5741"/>
    <w:rsid w:val="001F7F94"/>
    <w:rsid w:val="00201448"/>
    <w:rsid w:val="00203C76"/>
    <w:rsid w:val="00204DCA"/>
    <w:rsid w:val="002112DE"/>
    <w:rsid w:val="002127D3"/>
    <w:rsid w:val="00213D3C"/>
    <w:rsid w:val="00214106"/>
    <w:rsid w:val="00215ECF"/>
    <w:rsid w:val="00216A62"/>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61BF"/>
    <w:rsid w:val="00261578"/>
    <w:rsid w:val="0026269E"/>
    <w:rsid w:val="0026318D"/>
    <w:rsid w:val="00264210"/>
    <w:rsid w:val="00266DBC"/>
    <w:rsid w:val="00267070"/>
    <w:rsid w:val="002678E1"/>
    <w:rsid w:val="00267B54"/>
    <w:rsid w:val="00267D53"/>
    <w:rsid w:val="0027170D"/>
    <w:rsid w:val="00276464"/>
    <w:rsid w:val="00277527"/>
    <w:rsid w:val="00277C82"/>
    <w:rsid w:val="00283D50"/>
    <w:rsid w:val="00285B13"/>
    <w:rsid w:val="0029003A"/>
    <w:rsid w:val="00291C94"/>
    <w:rsid w:val="00292896"/>
    <w:rsid w:val="00293016"/>
    <w:rsid w:val="00296DC5"/>
    <w:rsid w:val="00297002"/>
    <w:rsid w:val="00297B18"/>
    <w:rsid w:val="002A619E"/>
    <w:rsid w:val="002B09CF"/>
    <w:rsid w:val="002B4C33"/>
    <w:rsid w:val="002B5248"/>
    <w:rsid w:val="002B69F3"/>
    <w:rsid w:val="002C0A55"/>
    <w:rsid w:val="002C0BAB"/>
    <w:rsid w:val="002C23C7"/>
    <w:rsid w:val="002C28E3"/>
    <w:rsid w:val="002C3EB1"/>
    <w:rsid w:val="002C4A4D"/>
    <w:rsid w:val="002C59D7"/>
    <w:rsid w:val="002C65F5"/>
    <w:rsid w:val="002C7668"/>
    <w:rsid w:val="002C7E63"/>
    <w:rsid w:val="002D196E"/>
    <w:rsid w:val="002D208A"/>
    <w:rsid w:val="002D4855"/>
    <w:rsid w:val="002D7690"/>
    <w:rsid w:val="002E25D2"/>
    <w:rsid w:val="002E29D7"/>
    <w:rsid w:val="002E515E"/>
    <w:rsid w:val="002E552A"/>
    <w:rsid w:val="002E68A7"/>
    <w:rsid w:val="002E7101"/>
    <w:rsid w:val="002F01EB"/>
    <w:rsid w:val="002F0B6C"/>
    <w:rsid w:val="002F1C70"/>
    <w:rsid w:val="002F25D3"/>
    <w:rsid w:val="002F33AF"/>
    <w:rsid w:val="002F63D4"/>
    <w:rsid w:val="00301DD8"/>
    <w:rsid w:val="003045F3"/>
    <w:rsid w:val="00305FE2"/>
    <w:rsid w:val="00306A34"/>
    <w:rsid w:val="00306A43"/>
    <w:rsid w:val="00311353"/>
    <w:rsid w:val="0031714B"/>
    <w:rsid w:val="00317F59"/>
    <w:rsid w:val="003233B5"/>
    <w:rsid w:val="00323E0D"/>
    <w:rsid w:val="003313EB"/>
    <w:rsid w:val="003319C2"/>
    <w:rsid w:val="00333AA2"/>
    <w:rsid w:val="00335522"/>
    <w:rsid w:val="00336214"/>
    <w:rsid w:val="00336443"/>
    <w:rsid w:val="00337291"/>
    <w:rsid w:val="0034435B"/>
    <w:rsid w:val="003461C7"/>
    <w:rsid w:val="00347833"/>
    <w:rsid w:val="00347EE6"/>
    <w:rsid w:val="003508CB"/>
    <w:rsid w:val="003510FA"/>
    <w:rsid w:val="00351646"/>
    <w:rsid w:val="00352467"/>
    <w:rsid w:val="003558E2"/>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7F4C"/>
    <w:rsid w:val="003E06C9"/>
    <w:rsid w:val="003E1F26"/>
    <w:rsid w:val="003E2972"/>
    <w:rsid w:val="003E49D3"/>
    <w:rsid w:val="003E6085"/>
    <w:rsid w:val="003F5B80"/>
    <w:rsid w:val="003F5E33"/>
    <w:rsid w:val="003F6390"/>
    <w:rsid w:val="003F65DC"/>
    <w:rsid w:val="003F7A88"/>
    <w:rsid w:val="00402B85"/>
    <w:rsid w:val="00405453"/>
    <w:rsid w:val="004062E6"/>
    <w:rsid w:val="004109A2"/>
    <w:rsid w:val="00411D7E"/>
    <w:rsid w:val="00415814"/>
    <w:rsid w:val="00417101"/>
    <w:rsid w:val="004200C0"/>
    <w:rsid w:val="004248F2"/>
    <w:rsid w:val="00424A19"/>
    <w:rsid w:val="00425C47"/>
    <w:rsid w:val="00425D8F"/>
    <w:rsid w:val="00426559"/>
    <w:rsid w:val="00426DB2"/>
    <w:rsid w:val="004304E9"/>
    <w:rsid w:val="00433693"/>
    <w:rsid w:val="004361B0"/>
    <w:rsid w:val="0044386E"/>
    <w:rsid w:val="00443A8F"/>
    <w:rsid w:val="00443B13"/>
    <w:rsid w:val="00453052"/>
    <w:rsid w:val="00454272"/>
    <w:rsid w:val="00456C49"/>
    <w:rsid w:val="00456FA7"/>
    <w:rsid w:val="0045714E"/>
    <w:rsid w:val="004617CF"/>
    <w:rsid w:val="004618ED"/>
    <w:rsid w:val="004621BE"/>
    <w:rsid w:val="0046327C"/>
    <w:rsid w:val="00466078"/>
    <w:rsid w:val="00467652"/>
    <w:rsid w:val="0047137C"/>
    <w:rsid w:val="00473759"/>
    <w:rsid w:val="00486005"/>
    <w:rsid w:val="004869FB"/>
    <w:rsid w:val="00487949"/>
    <w:rsid w:val="00491022"/>
    <w:rsid w:val="00497011"/>
    <w:rsid w:val="004A08EC"/>
    <w:rsid w:val="004A0EBC"/>
    <w:rsid w:val="004A1AEF"/>
    <w:rsid w:val="004A2627"/>
    <w:rsid w:val="004A270A"/>
    <w:rsid w:val="004A3210"/>
    <w:rsid w:val="004A55EB"/>
    <w:rsid w:val="004A589D"/>
    <w:rsid w:val="004A645E"/>
    <w:rsid w:val="004A78E7"/>
    <w:rsid w:val="004B1584"/>
    <w:rsid w:val="004B21AF"/>
    <w:rsid w:val="004B5380"/>
    <w:rsid w:val="004B747E"/>
    <w:rsid w:val="004B7A79"/>
    <w:rsid w:val="004B7BAB"/>
    <w:rsid w:val="004B7EDC"/>
    <w:rsid w:val="004C1675"/>
    <w:rsid w:val="004C2A74"/>
    <w:rsid w:val="004C57CA"/>
    <w:rsid w:val="004C7D48"/>
    <w:rsid w:val="004D043D"/>
    <w:rsid w:val="004D0F94"/>
    <w:rsid w:val="004D2FD0"/>
    <w:rsid w:val="004D4231"/>
    <w:rsid w:val="004D47A0"/>
    <w:rsid w:val="004D523D"/>
    <w:rsid w:val="004D6D2E"/>
    <w:rsid w:val="004D6EE1"/>
    <w:rsid w:val="004D785E"/>
    <w:rsid w:val="004E3D4E"/>
    <w:rsid w:val="004E550E"/>
    <w:rsid w:val="004E7094"/>
    <w:rsid w:val="004E7A29"/>
    <w:rsid w:val="004F04AE"/>
    <w:rsid w:val="004F0E9F"/>
    <w:rsid w:val="004F2D7C"/>
    <w:rsid w:val="004F493F"/>
    <w:rsid w:val="00505013"/>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8A3"/>
    <w:rsid w:val="0053024C"/>
    <w:rsid w:val="00532476"/>
    <w:rsid w:val="00532CF5"/>
    <w:rsid w:val="0054214A"/>
    <w:rsid w:val="00542F34"/>
    <w:rsid w:val="00544EA6"/>
    <w:rsid w:val="00547F9B"/>
    <w:rsid w:val="00550324"/>
    <w:rsid w:val="005526EC"/>
    <w:rsid w:val="0055663C"/>
    <w:rsid w:val="005574F9"/>
    <w:rsid w:val="00557ADF"/>
    <w:rsid w:val="00562633"/>
    <w:rsid w:val="00564837"/>
    <w:rsid w:val="00564A6C"/>
    <w:rsid w:val="00565B61"/>
    <w:rsid w:val="005679FA"/>
    <w:rsid w:val="00571625"/>
    <w:rsid w:val="00573D34"/>
    <w:rsid w:val="005741BB"/>
    <w:rsid w:val="00574A0B"/>
    <w:rsid w:val="0057669C"/>
    <w:rsid w:val="00576F0C"/>
    <w:rsid w:val="00577A2D"/>
    <w:rsid w:val="00580E3B"/>
    <w:rsid w:val="005819FB"/>
    <w:rsid w:val="00582D68"/>
    <w:rsid w:val="0058607C"/>
    <w:rsid w:val="00587903"/>
    <w:rsid w:val="0059011D"/>
    <w:rsid w:val="00591EF6"/>
    <w:rsid w:val="00597B1B"/>
    <w:rsid w:val="005A1579"/>
    <w:rsid w:val="005A3CB9"/>
    <w:rsid w:val="005A50EF"/>
    <w:rsid w:val="005A6855"/>
    <w:rsid w:val="005A7408"/>
    <w:rsid w:val="005A7A49"/>
    <w:rsid w:val="005B004A"/>
    <w:rsid w:val="005B09F9"/>
    <w:rsid w:val="005B4F7A"/>
    <w:rsid w:val="005B580C"/>
    <w:rsid w:val="005B5E53"/>
    <w:rsid w:val="005C1072"/>
    <w:rsid w:val="005C10C9"/>
    <w:rsid w:val="005C4359"/>
    <w:rsid w:val="005C5F44"/>
    <w:rsid w:val="005D065F"/>
    <w:rsid w:val="005D4431"/>
    <w:rsid w:val="005D6520"/>
    <w:rsid w:val="005D72E8"/>
    <w:rsid w:val="005E0A96"/>
    <w:rsid w:val="005E1A66"/>
    <w:rsid w:val="005E3276"/>
    <w:rsid w:val="005E3C09"/>
    <w:rsid w:val="005E6BE7"/>
    <w:rsid w:val="005E7377"/>
    <w:rsid w:val="005F2104"/>
    <w:rsid w:val="005F271A"/>
    <w:rsid w:val="005F35EC"/>
    <w:rsid w:val="005F385D"/>
    <w:rsid w:val="005F6134"/>
    <w:rsid w:val="005F629B"/>
    <w:rsid w:val="00602976"/>
    <w:rsid w:val="00604ABF"/>
    <w:rsid w:val="00605352"/>
    <w:rsid w:val="00611114"/>
    <w:rsid w:val="00613E4C"/>
    <w:rsid w:val="00615CBE"/>
    <w:rsid w:val="00615F50"/>
    <w:rsid w:val="0061608A"/>
    <w:rsid w:val="00617256"/>
    <w:rsid w:val="00621FAE"/>
    <w:rsid w:val="00622E96"/>
    <w:rsid w:val="00622EA1"/>
    <w:rsid w:val="006236AB"/>
    <w:rsid w:val="00623709"/>
    <w:rsid w:val="00623ECA"/>
    <w:rsid w:val="00633553"/>
    <w:rsid w:val="00633B1A"/>
    <w:rsid w:val="00634629"/>
    <w:rsid w:val="00634913"/>
    <w:rsid w:val="00634B60"/>
    <w:rsid w:val="00635F2B"/>
    <w:rsid w:val="006370AA"/>
    <w:rsid w:val="006377B1"/>
    <w:rsid w:val="00637A20"/>
    <w:rsid w:val="006412AF"/>
    <w:rsid w:val="00642122"/>
    <w:rsid w:val="00642977"/>
    <w:rsid w:val="00646D5E"/>
    <w:rsid w:val="00646F97"/>
    <w:rsid w:val="006510DD"/>
    <w:rsid w:val="00653211"/>
    <w:rsid w:val="00653770"/>
    <w:rsid w:val="00654164"/>
    <w:rsid w:val="0066080D"/>
    <w:rsid w:val="00662C11"/>
    <w:rsid w:val="00665215"/>
    <w:rsid w:val="006716F6"/>
    <w:rsid w:val="00671F45"/>
    <w:rsid w:val="00680A26"/>
    <w:rsid w:val="0068139A"/>
    <w:rsid w:val="00685063"/>
    <w:rsid w:val="00686E83"/>
    <w:rsid w:val="0069433A"/>
    <w:rsid w:val="00697F88"/>
    <w:rsid w:val="006A0008"/>
    <w:rsid w:val="006A34CC"/>
    <w:rsid w:val="006A5E6D"/>
    <w:rsid w:val="006A71FE"/>
    <w:rsid w:val="006B5245"/>
    <w:rsid w:val="006B5C18"/>
    <w:rsid w:val="006C1369"/>
    <w:rsid w:val="006C17AC"/>
    <w:rsid w:val="006C1BD3"/>
    <w:rsid w:val="006C1E30"/>
    <w:rsid w:val="006C52D8"/>
    <w:rsid w:val="006C56C2"/>
    <w:rsid w:val="006C5A60"/>
    <w:rsid w:val="006C5C93"/>
    <w:rsid w:val="006C65F5"/>
    <w:rsid w:val="006C7AB3"/>
    <w:rsid w:val="006D3BA9"/>
    <w:rsid w:val="006D4864"/>
    <w:rsid w:val="006D7910"/>
    <w:rsid w:val="006E085E"/>
    <w:rsid w:val="006E22EA"/>
    <w:rsid w:val="006E32E2"/>
    <w:rsid w:val="006E33F2"/>
    <w:rsid w:val="006E4441"/>
    <w:rsid w:val="006E5D15"/>
    <w:rsid w:val="006F0010"/>
    <w:rsid w:val="006F1E6B"/>
    <w:rsid w:val="006F47F8"/>
    <w:rsid w:val="006F4C59"/>
    <w:rsid w:val="006F6487"/>
    <w:rsid w:val="006F6E5A"/>
    <w:rsid w:val="006F7B8F"/>
    <w:rsid w:val="00702CA5"/>
    <w:rsid w:val="0070747B"/>
    <w:rsid w:val="0070792D"/>
    <w:rsid w:val="007119A9"/>
    <w:rsid w:val="00716154"/>
    <w:rsid w:val="00720B8F"/>
    <w:rsid w:val="00721EF9"/>
    <w:rsid w:val="007235EB"/>
    <w:rsid w:val="007278A2"/>
    <w:rsid w:val="007309B4"/>
    <w:rsid w:val="00732E73"/>
    <w:rsid w:val="00734DED"/>
    <w:rsid w:val="00740EFB"/>
    <w:rsid w:val="00743803"/>
    <w:rsid w:val="00745772"/>
    <w:rsid w:val="00745798"/>
    <w:rsid w:val="00746794"/>
    <w:rsid w:val="00752F43"/>
    <w:rsid w:val="00754CED"/>
    <w:rsid w:val="0075564D"/>
    <w:rsid w:val="00755FF8"/>
    <w:rsid w:val="007562B8"/>
    <w:rsid w:val="0075746C"/>
    <w:rsid w:val="007577F0"/>
    <w:rsid w:val="00760025"/>
    <w:rsid w:val="00762D12"/>
    <w:rsid w:val="007633DC"/>
    <w:rsid w:val="00763D7F"/>
    <w:rsid w:val="00766D4F"/>
    <w:rsid w:val="00767084"/>
    <w:rsid w:val="007724A4"/>
    <w:rsid w:val="00774A19"/>
    <w:rsid w:val="0077551F"/>
    <w:rsid w:val="00776BEB"/>
    <w:rsid w:val="007777FE"/>
    <w:rsid w:val="00777914"/>
    <w:rsid w:val="00780F51"/>
    <w:rsid w:val="00783015"/>
    <w:rsid w:val="00784FC9"/>
    <w:rsid w:val="0079227B"/>
    <w:rsid w:val="007959C0"/>
    <w:rsid w:val="007A10C5"/>
    <w:rsid w:val="007A1B93"/>
    <w:rsid w:val="007A5C41"/>
    <w:rsid w:val="007B0369"/>
    <w:rsid w:val="007B037C"/>
    <w:rsid w:val="007B1C6F"/>
    <w:rsid w:val="007B3082"/>
    <w:rsid w:val="007B3336"/>
    <w:rsid w:val="007B538A"/>
    <w:rsid w:val="007B633C"/>
    <w:rsid w:val="007B6C18"/>
    <w:rsid w:val="007C2795"/>
    <w:rsid w:val="007C5EF9"/>
    <w:rsid w:val="007C7267"/>
    <w:rsid w:val="007D140A"/>
    <w:rsid w:val="007D1EBD"/>
    <w:rsid w:val="007D2F16"/>
    <w:rsid w:val="007D38BE"/>
    <w:rsid w:val="007D510A"/>
    <w:rsid w:val="007D53B5"/>
    <w:rsid w:val="007D5B91"/>
    <w:rsid w:val="007D631B"/>
    <w:rsid w:val="007D7BCE"/>
    <w:rsid w:val="007D7C8C"/>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64F"/>
    <w:rsid w:val="00802B9B"/>
    <w:rsid w:val="00812F96"/>
    <w:rsid w:val="00817D5C"/>
    <w:rsid w:val="00821212"/>
    <w:rsid w:val="00822539"/>
    <w:rsid w:val="0082343A"/>
    <w:rsid w:val="00826C4D"/>
    <w:rsid w:val="0083052E"/>
    <w:rsid w:val="00832E88"/>
    <w:rsid w:val="00833C16"/>
    <w:rsid w:val="00837929"/>
    <w:rsid w:val="00841910"/>
    <w:rsid w:val="0084225E"/>
    <w:rsid w:val="008429F3"/>
    <w:rsid w:val="00842EFE"/>
    <w:rsid w:val="008433F8"/>
    <w:rsid w:val="0084419F"/>
    <w:rsid w:val="00844315"/>
    <w:rsid w:val="00854F68"/>
    <w:rsid w:val="008554F1"/>
    <w:rsid w:val="00855B94"/>
    <w:rsid w:val="00855D40"/>
    <w:rsid w:val="00856244"/>
    <w:rsid w:val="00856347"/>
    <w:rsid w:val="0085704B"/>
    <w:rsid w:val="008610D1"/>
    <w:rsid w:val="00862611"/>
    <w:rsid w:val="00863211"/>
    <w:rsid w:val="00863515"/>
    <w:rsid w:val="00863C68"/>
    <w:rsid w:val="00864DB4"/>
    <w:rsid w:val="008670AB"/>
    <w:rsid w:val="008702E4"/>
    <w:rsid w:val="00871CB3"/>
    <w:rsid w:val="0087203F"/>
    <w:rsid w:val="00874ECB"/>
    <w:rsid w:val="008757C2"/>
    <w:rsid w:val="00881A4B"/>
    <w:rsid w:val="008826EE"/>
    <w:rsid w:val="0088373F"/>
    <w:rsid w:val="00883A87"/>
    <w:rsid w:val="00886602"/>
    <w:rsid w:val="00886842"/>
    <w:rsid w:val="00890763"/>
    <w:rsid w:val="0089087F"/>
    <w:rsid w:val="008909B6"/>
    <w:rsid w:val="00890DB4"/>
    <w:rsid w:val="008912C1"/>
    <w:rsid w:val="0089404A"/>
    <w:rsid w:val="00896AFE"/>
    <w:rsid w:val="008A2ED3"/>
    <w:rsid w:val="008A4727"/>
    <w:rsid w:val="008A7651"/>
    <w:rsid w:val="008B00D6"/>
    <w:rsid w:val="008B0FF9"/>
    <w:rsid w:val="008B1DDA"/>
    <w:rsid w:val="008B4F3B"/>
    <w:rsid w:val="008B570D"/>
    <w:rsid w:val="008B7F84"/>
    <w:rsid w:val="008C1644"/>
    <w:rsid w:val="008C1B42"/>
    <w:rsid w:val="008C4F86"/>
    <w:rsid w:val="008C5DFE"/>
    <w:rsid w:val="008C6A94"/>
    <w:rsid w:val="008C7EE0"/>
    <w:rsid w:val="008D0D8F"/>
    <w:rsid w:val="008D5937"/>
    <w:rsid w:val="008D5DBB"/>
    <w:rsid w:val="008D7071"/>
    <w:rsid w:val="008E68A2"/>
    <w:rsid w:val="008E6AD9"/>
    <w:rsid w:val="008E6F54"/>
    <w:rsid w:val="008E7E7D"/>
    <w:rsid w:val="008F2083"/>
    <w:rsid w:val="008F47C6"/>
    <w:rsid w:val="008F4D89"/>
    <w:rsid w:val="008F50BD"/>
    <w:rsid w:val="008F5FF6"/>
    <w:rsid w:val="008F7A7A"/>
    <w:rsid w:val="00900F29"/>
    <w:rsid w:val="00900FCF"/>
    <w:rsid w:val="00905554"/>
    <w:rsid w:val="00906568"/>
    <w:rsid w:val="009073E5"/>
    <w:rsid w:val="00907431"/>
    <w:rsid w:val="00910B11"/>
    <w:rsid w:val="009125EA"/>
    <w:rsid w:val="00914EE5"/>
    <w:rsid w:val="009155E5"/>
    <w:rsid w:val="0091713D"/>
    <w:rsid w:val="009179B8"/>
    <w:rsid w:val="009238B1"/>
    <w:rsid w:val="00925DD6"/>
    <w:rsid w:val="00927516"/>
    <w:rsid w:val="009303BE"/>
    <w:rsid w:val="00932EB0"/>
    <w:rsid w:val="00933A7E"/>
    <w:rsid w:val="0094025D"/>
    <w:rsid w:val="009409F3"/>
    <w:rsid w:val="00941C27"/>
    <w:rsid w:val="00941C6A"/>
    <w:rsid w:val="00942F9F"/>
    <w:rsid w:val="009437C3"/>
    <w:rsid w:val="009453C0"/>
    <w:rsid w:val="009474A5"/>
    <w:rsid w:val="00947BDA"/>
    <w:rsid w:val="0095039B"/>
    <w:rsid w:val="009503A2"/>
    <w:rsid w:val="00954FFB"/>
    <w:rsid w:val="00960770"/>
    <w:rsid w:val="009609F9"/>
    <w:rsid w:val="0096186B"/>
    <w:rsid w:val="0096415D"/>
    <w:rsid w:val="00964547"/>
    <w:rsid w:val="00964B32"/>
    <w:rsid w:val="00965356"/>
    <w:rsid w:val="00976213"/>
    <w:rsid w:val="00977558"/>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FDA"/>
    <w:rsid w:val="009A781A"/>
    <w:rsid w:val="009A79C2"/>
    <w:rsid w:val="009B2610"/>
    <w:rsid w:val="009B4479"/>
    <w:rsid w:val="009B47B5"/>
    <w:rsid w:val="009B6E18"/>
    <w:rsid w:val="009B74B6"/>
    <w:rsid w:val="009C1313"/>
    <w:rsid w:val="009C229E"/>
    <w:rsid w:val="009C29CE"/>
    <w:rsid w:val="009C35CB"/>
    <w:rsid w:val="009C4F5B"/>
    <w:rsid w:val="009C58CC"/>
    <w:rsid w:val="009C5EBE"/>
    <w:rsid w:val="009C5EEE"/>
    <w:rsid w:val="009D1CC1"/>
    <w:rsid w:val="009D2E75"/>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461"/>
    <w:rsid w:val="00A01B5E"/>
    <w:rsid w:val="00A038CB"/>
    <w:rsid w:val="00A04799"/>
    <w:rsid w:val="00A051FC"/>
    <w:rsid w:val="00A0591F"/>
    <w:rsid w:val="00A123AB"/>
    <w:rsid w:val="00A1254C"/>
    <w:rsid w:val="00A14339"/>
    <w:rsid w:val="00A14446"/>
    <w:rsid w:val="00A14E66"/>
    <w:rsid w:val="00A1569C"/>
    <w:rsid w:val="00A15EA0"/>
    <w:rsid w:val="00A16993"/>
    <w:rsid w:val="00A206EA"/>
    <w:rsid w:val="00A265B8"/>
    <w:rsid w:val="00A27E85"/>
    <w:rsid w:val="00A3098F"/>
    <w:rsid w:val="00A3238D"/>
    <w:rsid w:val="00A3265E"/>
    <w:rsid w:val="00A3301F"/>
    <w:rsid w:val="00A337C7"/>
    <w:rsid w:val="00A33E39"/>
    <w:rsid w:val="00A3525E"/>
    <w:rsid w:val="00A36A3A"/>
    <w:rsid w:val="00A37B15"/>
    <w:rsid w:val="00A42CE9"/>
    <w:rsid w:val="00A462BC"/>
    <w:rsid w:val="00A51637"/>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E3C"/>
    <w:rsid w:val="00A76EED"/>
    <w:rsid w:val="00A80164"/>
    <w:rsid w:val="00A81333"/>
    <w:rsid w:val="00A838BC"/>
    <w:rsid w:val="00A9128F"/>
    <w:rsid w:val="00A91317"/>
    <w:rsid w:val="00A96369"/>
    <w:rsid w:val="00A96838"/>
    <w:rsid w:val="00A96C6B"/>
    <w:rsid w:val="00AA2333"/>
    <w:rsid w:val="00AB082D"/>
    <w:rsid w:val="00AB613B"/>
    <w:rsid w:val="00AB7123"/>
    <w:rsid w:val="00AB7903"/>
    <w:rsid w:val="00AC01D8"/>
    <w:rsid w:val="00AC0A45"/>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615"/>
    <w:rsid w:val="00B04537"/>
    <w:rsid w:val="00B048F6"/>
    <w:rsid w:val="00B05375"/>
    <w:rsid w:val="00B11611"/>
    <w:rsid w:val="00B132D8"/>
    <w:rsid w:val="00B138AE"/>
    <w:rsid w:val="00B16915"/>
    <w:rsid w:val="00B177DF"/>
    <w:rsid w:val="00B20308"/>
    <w:rsid w:val="00B2076C"/>
    <w:rsid w:val="00B23F04"/>
    <w:rsid w:val="00B248AB"/>
    <w:rsid w:val="00B24B30"/>
    <w:rsid w:val="00B24CA4"/>
    <w:rsid w:val="00B25868"/>
    <w:rsid w:val="00B25F84"/>
    <w:rsid w:val="00B26E39"/>
    <w:rsid w:val="00B3074F"/>
    <w:rsid w:val="00B31CF4"/>
    <w:rsid w:val="00B36547"/>
    <w:rsid w:val="00B3697B"/>
    <w:rsid w:val="00B37AD2"/>
    <w:rsid w:val="00B40D29"/>
    <w:rsid w:val="00B40E0E"/>
    <w:rsid w:val="00B45705"/>
    <w:rsid w:val="00B45EBE"/>
    <w:rsid w:val="00B46718"/>
    <w:rsid w:val="00B46796"/>
    <w:rsid w:val="00B4719E"/>
    <w:rsid w:val="00B47A4C"/>
    <w:rsid w:val="00B52A8B"/>
    <w:rsid w:val="00B53A83"/>
    <w:rsid w:val="00B55BB0"/>
    <w:rsid w:val="00B60A7A"/>
    <w:rsid w:val="00B6313F"/>
    <w:rsid w:val="00B6336C"/>
    <w:rsid w:val="00B66597"/>
    <w:rsid w:val="00B67312"/>
    <w:rsid w:val="00B678B0"/>
    <w:rsid w:val="00B70B1A"/>
    <w:rsid w:val="00B72B31"/>
    <w:rsid w:val="00B739EC"/>
    <w:rsid w:val="00B73A27"/>
    <w:rsid w:val="00B7722B"/>
    <w:rsid w:val="00B77887"/>
    <w:rsid w:val="00B81FB6"/>
    <w:rsid w:val="00B8284D"/>
    <w:rsid w:val="00B844C6"/>
    <w:rsid w:val="00B85D41"/>
    <w:rsid w:val="00B86843"/>
    <w:rsid w:val="00B869E1"/>
    <w:rsid w:val="00B86CF3"/>
    <w:rsid w:val="00B86E72"/>
    <w:rsid w:val="00B8750F"/>
    <w:rsid w:val="00B910FD"/>
    <w:rsid w:val="00B91877"/>
    <w:rsid w:val="00B9482C"/>
    <w:rsid w:val="00B9708C"/>
    <w:rsid w:val="00BA1196"/>
    <w:rsid w:val="00BA1B81"/>
    <w:rsid w:val="00BA3DF6"/>
    <w:rsid w:val="00BA4211"/>
    <w:rsid w:val="00BA5681"/>
    <w:rsid w:val="00BA6E4E"/>
    <w:rsid w:val="00BA6E7B"/>
    <w:rsid w:val="00BB1743"/>
    <w:rsid w:val="00BB24AB"/>
    <w:rsid w:val="00BB4A49"/>
    <w:rsid w:val="00BC150B"/>
    <w:rsid w:val="00BC2EDE"/>
    <w:rsid w:val="00BC7692"/>
    <w:rsid w:val="00BD20DC"/>
    <w:rsid w:val="00BD37A5"/>
    <w:rsid w:val="00BD5C62"/>
    <w:rsid w:val="00BD6308"/>
    <w:rsid w:val="00BD67EF"/>
    <w:rsid w:val="00BD6B00"/>
    <w:rsid w:val="00BE0183"/>
    <w:rsid w:val="00BE19AE"/>
    <w:rsid w:val="00BE23B7"/>
    <w:rsid w:val="00BE2C1C"/>
    <w:rsid w:val="00BE3399"/>
    <w:rsid w:val="00BE3D3F"/>
    <w:rsid w:val="00BE4EEA"/>
    <w:rsid w:val="00BF22FF"/>
    <w:rsid w:val="00BF336B"/>
    <w:rsid w:val="00BF4DB5"/>
    <w:rsid w:val="00C03E1F"/>
    <w:rsid w:val="00C04A95"/>
    <w:rsid w:val="00C069F6"/>
    <w:rsid w:val="00C07239"/>
    <w:rsid w:val="00C13C37"/>
    <w:rsid w:val="00C17079"/>
    <w:rsid w:val="00C250EB"/>
    <w:rsid w:val="00C279B5"/>
    <w:rsid w:val="00C31041"/>
    <w:rsid w:val="00C3360E"/>
    <w:rsid w:val="00C37872"/>
    <w:rsid w:val="00C40EA2"/>
    <w:rsid w:val="00C4295A"/>
    <w:rsid w:val="00C476D0"/>
    <w:rsid w:val="00C50E2A"/>
    <w:rsid w:val="00C658EB"/>
    <w:rsid w:val="00C70E47"/>
    <w:rsid w:val="00C72DA4"/>
    <w:rsid w:val="00C73D8B"/>
    <w:rsid w:val="00C756CA"/>
    <w:rsid w:val="00C75D95"/>
    <w:rsid w:val="00C76F99"/>
    <w:rsid w:val="00C76FA7"/>
    <w:rsid w:val="00C770CD"/>
    <w:rsid w:val="00C77119"/>
    <w:rsid w:val="00C774B4"/>
    <w:rsid w:val="00C81A19"/>
    <w:rsid w:val="00C8344F"/>
    <w:rsid w:val="00C84A51"/>
    <w:rsid w:val="00C85165"/>
    <w:rsid w:val="00C86CD0"/>
    <w:rsid w:val="00C87EDA"/>
    <w:rsid w:val="00C900DE"/>
    <w:rsid w:val="00C9039F"/>
    <w:rsid w:val="00C90530"/>
    <w:rsid w:val="00C92EAB"/>
    <w:rsid w:val="00C978E9"/>
    <w:rsid w:val="00CA31A6"/>
    <w:rsid w:val="00CA54EE"/>
    <w:rsid w:val="00CA60D4"/>
    <w:rsid w:val="00CA62C9"/>
    <w:rsid w:val="00CB0AD9"/>
    <w:rsid w:val="00CB1838"/>
    <w:rsid w:val="00CB188E"/>
    <w:rsid w:val="00CB4004"/>
    <w:rsid w:val="00CB5DDE"/>
    <w:rsid w:val="00CB6458"/>
    <w:rsid w:val="00CB7A1D"/>
    <w:rsid w:val="00CD2D70"/>
    <w:rsid w:val="00CD32BA"/>
    <w:rsid w:val="00CD3A9B"/>
    <w:rsid w:val="00CD484A"/>
    <w:rsid w:val="00CD71FC"/>
    <w:rsid w:val="00CE0BA9"/>
    <w:rsid w:val="00CE1E23"/>
    <w:rsid w:val="00CE2CCB"/>
    <w:rsid w:val="00CE3C14"/>
    <w:rsid w:val="00CE56AD"/>
    <w:rsid w:val="00CE6A83"/>
    <w:rsid w:val="00CF04B3"/>
    <w:rsid w:val="00CF0DD1"/>
    <w:rsid w:val="00CF1A19"/>
    <w:rsid w:val="00CF3614"/>
    <w:rsid w:val="00CF5093"/>
    <w:rsid w:val="00CF5340"/>
    <w:rsid w:val="00CF77DE"/>
    <w:rsid w:val="00D00229"/>
    <w:rsid w:val="00D038E2"/>
    <w:rsid w:val="00D03CCF"/>
    <w:rsid w:val="00D05896"/>
    <w:rsid w:val="00D1319D"/>
    <w:rsid w:val="00D142A3"/>
    <w:rsid w:val="00D14777"/>
    <w:rsid w:val="00D16564"/>
    <w:rsid w:val="00D2171C"/>
    <w:rsid w:val="00D2315E"/>
    <w:rsid w:val="00D234A4"/>
    <w:rsid w:val="00D26C47"/>
    <w:rsid w:val="00D27888"/>
    <w:rsid w:val="00D32249"/>
    <w:rsid w:val="00D32C87"/>
    <w:rsid w:val="00D3351F"/>
    <w:rsid w:val="00D343FB"/>
    <w:rsid w:val="00D3703A"/>
    <w:rsid w:val="00D417B9"/>
    <w:rsid w:val="00D41C05"/>
    <w:rsid w:val="00D441A2"/>
    <w:rsid w:val="00D4428E"/>
    <w:rsid w:val="00D4497A"/>
    <w:rsid w:val="00D45262"/>
    <w:rsid w:val="00D471CB"/>
    <w:rsid w:val="00D47521"/>
    <w:rsid w:val="00D477BF"/>
    <w:rsid w:val="00D52222"/>
    <w:rsid w:val="00D53FCD"/>
    <w:rsid w:val="00D543F2"/>
    <w:rsid w:val="00D54C35"/>
    <w:rsid w:val="00D60798"/>
    <w:rsid w:val="00D610D5"/>
    <w:rsid w:val="00D612E8"/>
    <w:rsid w:val="00D63B2E"/>
    <w:rsid w:val="00D64BD2"/>
    <w:rsid w:val="00D679EB"/>
    <w:rsid w:val="00D73ECC"/>
    <w:rsid w:val="00D7416E"/>
    <w:rsid w:val="00D759DA"/>
    <w:rsid w:val="00D75AF5"/>
    <w:rsid w:val="00D77EBB"/>
    <w:rsid w:val="00D80848"/>
    <w:rsid w:val="00D811B5"/>
    <w:rsid w:val="00D813E6"/>
    <w:rsid w:val="00D813F8"/>
    <w:rsid w:val="00D850B4"/>
    <w:rsid w:val="00D8652F"/>
    <w:rsid w:val="00D86576"/>
    <w:rsid w:val="00D900D2"/>
    <w:rsid w:val="00D93449"/>
    <w:rsid w:val="00D95D14"/>
    <w:rsid w:val="00DA10D5"/>
    <w:rsid w:val="00DA16CF"/>
    <w:rsid w:val="00DA1E86"/>
    <w:rsid w:val="00DA2E4C"/>
    <w:rsid w:val="00DA3647"/>
    <w:rsid w:val="00DA3D49"/>
    <w:rsid w:val="00DA4F31"/>
    <w:rsid w:val="00DA632B"/>
    <w:rsid w:val="00DA676D"/>
    <w:rsid w:val="00DA7495"/>
    <w:rsid w:val="00DB162B"/>
    <w:rsid w:val="00DB49B1"/>
    <w:rsid w:val="00DC22F3"/>
    <w:rsid w:val="00DC2EC3"/>
    <w:rsid w:val="00DC6914"/>
    <w:rsid w:val="00DD0BF9"/>
    <w:rsid w:val="00DE1DD4"/>
    <w:rsid w:val="00DE3CA6"/>
    <w:rsid w:val="00DE76D7"/>
    <w:rsid w:val="00DF0312"/>
    <w:rsid w:val="00DF094B"/>
    <w:rsid w:val="00DF1199"/>
    <w:rsid w:val="00DF3C50"/>
    <w:rsid w:val="00DF409D"/>
    <w:rsid w:val="00E00B0A"/>
    <w:rsid w:val="00E00B3A"/>
    <w:rsid w:val="00E026DD"/>
    <w:rsid w:val="00E02A6E"/>
    <w:rsid w:val="00E05DD2"/>
    <w:rsid w:val="00E10B65"/>
    <w:rsid w:val="00E10D87"/>
    <w:rsid w:val="00E10DBB"/>
    <w:rsid w:val="00E1232F"/>
    <w:rsid w:val="00E13FD9"/>
    <w:rsid w:val="00E16CC6"/>
    <w:rsid w:val="00E17073"/>
    <w:rsid w:val="00E2218E"/>
    <w:rsid w:val="00E275B7"/>
    <w:rsid w:val="00E31FEF"/>
    <w:rsid w:val="00E334B5"/>
    <w:rsid w:val="00E37E5A"/>
    <w:rsid w:val="00E40244"/>
    <w:rsid w:val="00E4230D"/>
    <w:rsid w:val="00E42922"/>
    <w:rsid w:val="00E4299B"/>
    <w:rsid w:val="00E44087"/>
    <w:rsid w:val="00E44443"/>
    <w:rsid w:val="00E44D2B"/>
    <w:rsid w:val="00E45702"/>
    <w:rsid w:val="00E45905"/>
    <w:rsid w:val="00E4701E"/>
    <w:rsid w:val="00E50245"/>
    <w:rsid w:val="00E5090A"/>
    <w:rsid w:val="00E50996"/>
    <w:rsid w:val="00E50F79"/>
    <w:rsid w:val="00E51393"/>
    <w:rsid w:val="00E53B82"/>
    <w:rsid w:val="00E53E6C"/>
    <w:rsid w:val="00E541CB"/>
    <w:rsid w:val="00E546BB"/>
    <w:rsid w:val="00E54786"/>
    <w:rsid w:val="00E570C5"/>
    <w:rsid w:val="00E60550"/>
    <w:rsid w:val="00E60AC5"/>
    <w:rsid w:val="00E62A41"/>
    <w:rsid w:val="00E64864"/>
    <w:rsid w:val="00E64E8F"/>
    <w:rsid w:val="00E673C0"/>
    <w:rsid w:val="00E674FA"/>
    <w:rsid w:val="00E7038E"/>
    <w:rsid w:val="00E72B0D"/>
    <w:rsid w:val="00E73258"/>
    <w:rsid w:val="00E7334D"/>
    <w:rsid w:val="00E75253"/>
    <w:rsid w:val="00E75501"/>
    <w:rsid w:val="00E75701"/>
    <w:rsid w:val="00E763AA"/>
    <w:rsid w:val="00E814B5"/>
    <w:rsid w:val="00E8293B"/>
    <w:rsid w:val="00E84005"/>
    <w:rsid w:val="00E865D2"/>
    <w:rsid w:val="00E87BDC"/>
    <w:rsid w:val="00E87E45"/>
    <w:rsid w:val="00E90CFA"/>
    <w:rsid w:val="00E9221A"/>
    <w:rsid w:val="00E922D1"/>
    <w:rsid w:val="00E96290"/>
    <w:rsid w:val="00E97303"/>
    <w:rsid w:val="00EA0E22"/>
    <w:rsid w:val="00EA6CED"/>
    <w:rsid w:val="00EA7181"/>
    <w:rsid w:val="00EA7BB9"/>
    <w:rsid w:val="00EB187A"/>
    <w:rsid w:val="00EB19CD"/>
    <w:rsid w:val="00EB1C17"/>
    <w:rsid w:val="00EB263D"/>
    <w:rsid w:val="00EB4B0D"/>
    <w:rsid w:val="00EC17D1"/>
    <w:rsid w:val="00EC2CE9"/>
    <w:rsid w:val="00EC786B"/>
    <w:rsid w:val="00ED3825"/>
    <w:rsid w:val="00ED44B0"/>
    <w:rsid w:val="00ED60C8"/>
    <w:rsid w:val="00ED79B2"/>
    <w:rsid w:val="00ED7B47"/>
    <w:rsid w:val="00EE23F2"/>
    <w:rsid w:val="00EE47BC"/>
    <w:rsid w:val="00EF0107"/>
    <w:rsid w:val="00EF0A6B"/>
    <w:rsid w:val="00EF1582"/>
    <w:rsid w:val="00EF250A"/>
    <w:rsid w:val="00EF6D7F"/>
    <w:rsid w:val="00EF754E"/>
    <w:rsid w:val="00F00695"/>
    <w:rsid w:val="00F01243"/>
    <w:rsid w:val="00F02ACD"/>
    <w:rsid w:val="00F05C28"/>
    <w:rsid w:val="00F0612A"/>
    <w:rsid w:val="00F06480"/>
    <w:rsid w:val="00F1356F"/>
    <w:rsid w:val="00F136D0"/>
    <w:rsid w:val="00F17D2D"/>
    <w:rsid w:val="00F17FC0"/>
    <w:rsid w:val="00F205CE"/>
    <w:rsid w:val="00F22637"/>
    <w:rsid w:val="00F25375"/>
    <w:rsid w:val="00F301E3"/>
    <w:rsid w:val="00F32D55"/>
    <w:rsid w:val="00F3495F"/>
    <w:rsid w:val="00F361F2"/>
    <w:rsid w:val="00F367F4"/>
    <w:rsid w:val="00F37A5A"/>
    <w:rsid w:val="00F4136F"/>
    <w:rsid w:val="00F42A3D"/>
    <w:rsid w:val="00F43364"/>
    <w:rsid w:val="00F43D63"/>
    <w:rsid w:val="00F44E91"/>
    <w:rsid w:val="00F50D82"/>
    <w:rsid w:val="00F528BE"/>
    <w:rsid w:val="00F57052"/>
    <w:rsid w:val="00F659AF"/>
    <w:rsid w:val="00F65A4E"/>
    <w:rsid w:val="00F66B60"/>
    <w:rsid w:val="00F715A6"/>
    <w:rsid w:val="00F716E5"/>
    <w:rsid w:val="00F71705"/>
    <w:rsid w:val="00F71CF6"/>
    <w:rsid w:val="00F725BD"/>
    <w:rsid w:val="00F756D6"/>
    <w:rsid w:val="00F76118"/>
    <w:rsid w:val="00F81870"/>
    <w:rsid w:val="00F830E9"/>
    <w:rsid w:val="00F837F2"/>
    <w:rsid w:val="00F83D8E"/>
    <w:rsid w:val="00F842E1"/>
    <w:rsid w:val="00F84373"/>
    <w:rsid w:val="00F84481"/>
    <w:rsid w:val="00F9063A"/>
    <w:rsid w:val="00F94B6B"/>
    <w:rsid w:val="00F97CCC"/>
    <w:rsid w:val="00FA13F6"/>
    <w:rsid w:val="00FA3BD1"/>
    <w:rsid w:val="00FA44FB"/>
    <w:rsid w:val="00FA571A"/>
    <w:rsid w:val="00FA79E3"/>
    <w:rsid w:val="00FB0056"/>
    <w:rsid w:val="00FB780C"/>
    <w:rsid w:val="00FC0D07"/>
    <w:rsid w:val="00FC1BAC"/>
    <w:rsid w:val="00FC2730"/>
    <w:rsid w:val="00FC319B"/>
    <w:rsid w:val="00FC38A2"/>
    <w:rsid w:val="00FD27F8"/>
    <w:rsid w:val="00FD5D6E"/>
    <w:rsid w:val="00FE0802"/>
    <w:rsid w:val="00FE12A3"/>
    <w:rsid w:val="00FE27C9"/>
    <w:rsid w:val="00FE558D"/>
    <w:rsid w:val="00FE65BD"/>
    <w:rsid w:val="00FF0174"/>
    <w:rsid w:val="00FF0D5A"/>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430698"/>
  <w15:docId w15:val="{08005DA0-22CE-4927-A5A4-0B3D786F1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Heading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Heading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Heading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Heading4">
    <w:name w:val="heading 4"/>
    <w:basedOn w:val="Normal"/>
    <w:next w:val="Normal"/>
    <w:qFormat/>
    <w:rsid w:val="00BA6E7B"/>
    <w:pPr>
      <w:keepNext/>
      <w:numPr>
        <w:ilvl w:val="3"/>
        <w:numId w:val="1"/>
      </w:numPr>
      <w:spacing w:before="220" w:after="20"/>
      <w:outlineLvl w:val="3"/>
    </w:pPr>
    <w:rPr>
      <w:b/>
      <w:bCs/>
      <w:szCs w:val="28"/>
    </w:rPr>
  </w:style>
  <w:style w:type="paragraph" w:styleId="Heading5">
    <w:name w:val="heading 5"/>
    <w:basedOn w:val="Normal"/>
    <w:next w:val="Normal"/>
    <w:qFormat/>
    <w:rsid w:val="00231C2D"/>
    <w:pPr>
      <w:keepNext/>
      <w:numPr>
        <w:ilvl w:val="4"/>
        <w:numId w:val="1"/>
      </w:numPr>
      <w:spacing w:before="120"/>
      <w:outlineLvl w:val="4"/>
    </w:pPr>
    <w:rPr>
      <w:b/>
      <w:bCs/>
      <w:iCs/>
      <w:sz w:val="20"/>
      <w:szCs w:val="26"/>
    </w:rPr>
  </w:style>
  <w:style w:type="paragraph" w:styleId="Heading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BA6E7B"/>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A6E7B"/>
    <w:pPr>
      <w:tabs>
        <w:tab w:val="center" w:pos="4819"/>
        <w:tab w:val="right" w:pos="9638"/>
      </w:tabs>
    </w:pPr>
  </w:style>
  <w:style w:type="paragraph" w:styleId="Footer">
    <w:name w:val="footer"/>
    <w:basedOn w:val="Normal"/>
    <w:semiHidden/>
    <w:rsid w:val="00BA6E7B"/>
    <w:pPr>
      <w:tabs>
        <w:tab w:val="center" w:pos="4819"/>
        <w:tab w:val="right" w:pos="9638"/>
      </w:tabs>
    </w:pPr>
    <w:rPr>
      <w:sz w:val="20"/>
    </w:rPr>
  </w:style>
  <w:style w:type="table" w:styleId="TableGrid">
    <w:name w:val="Table Grid"/>
    <w:basedOn w:val="TableNorma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BA6E7B"/>
    <w:pPr>
      <w:shd w:val="clear" w:color="auto" w:fill="000080"/>
    </w:pPr>
    <w:rPr>
      <w:rFonts w:ascii="Tahoma" w:hAnsi="Tahoma" w:cs="Tahoma"/>
      <w:sz w:val="20"/>
      <w:szCs w:val="20"/>
    </w:rPr>
  </w:style>
  <w:style w:type="paragraph" w:styleId="BalloonText">
    <w:name w:val="Balloon Text"/>
    <w:basedOn w:val="Normal"/>
    <w:semiHidden/>
    <w:rsid w:val="00BA6E7B"/>
    <w:rPr>
      <w:rFonts w:ascii="Tahoma" w:hAnsi="Tahoma" w:cs="Tahoma"/>
      <w:sz w:val="16"/>
      <w:szCs w:val="16"/>
    </w:rPr>
  </w:style>
  <w:style w:type="character" w:styleId="Hyperlink">
    <w:name w:val="Hyperlink"/>
    <w:basedOn w:val="DefaultParagraphFont"/>
    <w:uiPriority w:val="99"/>
    <w:rsid w:val="00BA6E7B"/>
    <w:rPr>
      <w:color w:val="0000FF"/>
      <w:u w:val="single"/>
    </w:rPr>
  </w:style>
  <w:style w:type="paragraph" w:styleId="TOC1">
    <w:name w:val="toc 1"/>
    <w:basedOn w:val="Normal"/>
    <w:next w:val="Normal"/>
    <w:uiPriority w:val="39"/>
    <w:rsid w:val="00BA6E7B"/>
    <w:pPr>
      <w:tabs>
        <w:tab w:val="right" w:leader="dot" w:pos="9979"/>
      </w:tabs>
      <w:spacing w:before="240" w:after="120"/>
    </w:pPr>
    <w:rPr>
      <w:noProof/>
      <w:color w:val="1F2B7C"/>
      <w:sz w:val="24"/>
    </w:rPr>
  </w:style>
  <w:style w:type="paragraph" w:styleId="TOC2">
    <w:name w:val="toc 2"/>
    <w:basedOn w:val="Normal"/>
    <w:next w:val="Normal"/>
    <w:uiPriority w:val="39"/>
    <w:rsid w:val="00BA6E7B"/>
    <w:pPr>
      <w:tabs>
        <w:tab w:val="right" w:leader="dot" w:pos="9979"/>
      </w:tabs>
      <w:spacing w:before="60"/>
      <w:ind w:left="221"/>
    </w:pPr>
  </w:style>
  <w:style w:type="paragraph" w:styleId="TOC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otnoteText">
    <w:name w:val="footnote text"/>
    <w:basedOn w:val="Normal"/>
    <w:semiHidden/>
    <w:rsid w:val="00BA6E7B"/>
    <w:rPr>
      <w:sz w:val="20"/>
      <w:szCs w:val="20"/>
    </w:rPr>
  </w:style>
  <w:style w:type="character" w:styleId="FootnoteReference">
    <w:name w:val="footnote reference"/>
    <w:basedOn w:val="DefaultParagraphFon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ody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DefaultParagraphFont"/>
    <w:link w:val="FSNList"/>
    <w:rsid w:val="00161502"/>
    <w:rPr>
      <w:rFonts w:ascii="Arial Narrow" w:hAnsi="Arial Narrow"/>
      <w:sz w:val="18"/>
      <w:szCs w:val="24"/>
      <w:lang w:val="en-US" w:eastAsia="da-DK"/>
    </w:rPr>
  </w:style>
  <w:style w:type="paragraph" w:styleId="BodyText">
    <w:name w:val="Body Text"/>
    <w:basedOn w:val="Normal"/>
    <w:link w:val="BodyTextChar"/>
    <w:rsid w:val="00686E83"/>
    <w:pPr>
      <w:spacing w:after="120"/>
    </w:pPr>
  </w:style>
  <w:style w:type="character" w:customStyle="1" w:styleId="BodyTextChar">
    <w:name w:val="Body Text Char"/>
    <w:basedOn w:val="DefaultParagraphFont"/>
    <w:link w:val="BodyText"/>
    <w:rsid w:val="00686E83"/>
    <w:rPr>
      <w:rFonts w:ascii="Arial" w:hAnsi="Arial"/>
      <w:sz w:val="22"/>
      <w:szCs w:val="24"/>
      <w:lang w:val="en-US" w:eastAsia="da-DK"/>
    </w:rPr>
  </w:style>
  <w:style w:type="paragraph" w:styleId="ListParagraph">
    <w:name w:val="List Paragraph"/>
    <w:basedOn w:val="Normal"/>
    <w:uiPriority w:val="34"/>
    <w:qFormat/>
    <w:rsid w:val="00686E83"/>
    <w:pPr>
      <w:ind w:left="720"/>
      <w:contextualSpacing/>
    </w:pPr>
  </w:style>
  <w:style w:type="paragraph" w:customStyle="1" w:styleId="tabletext">
    <w:name w:val="table text"/>
    <w:basedOn w:val="Body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odyTextChar"/>
    <w:link w:val="tabletext"/>
    <w:rsid w:val="00745772"/>
    <w:rPr>
      <w:rFonts w:ascii="Bookman Old Style" w:hAnsi="Bookman Old Style"/>
      <w:sz w:val="22"/>
      <w:szCs w:val="24"/>
      <w:lang w:val="en-US" w:eastAsia="en-US"/>
    </w:rPr>
  </w:style>
  <w:style w:type="paragraph" w:styleId="EndnoteText">
    <w:name w:val="endnote text"/>
    <w:basedOn w:val="Normal"/>
    <w:link w:val="EndnoteTextChar"/>
    <w:rsid w:val="009F10B9"/>
    <w:pPr>
      <w:spacing w:line="240" w:lineRule="auto"/>
    </w:pPr>
    <w:rPr>
      <w:sz w:val="20"/>
      <w:szCs w:val="20"/>
    </w:rPr>
  </w:style>
  <w:style w:type="character" w:customStyle="1" w:styleId="EndnoteTextChar">
    <w:name w:val="Endnote Text Char"/>
    <w:basedOn w:val="DefaultParagraphFont"/>
    <w:link w:val="EndnoteText"/>
    <w:rsid w:val="009F10B9"/>
    <w:rPr>
      <w:rFonts w:ascii="Arial" w:hAnsi="Arial"/>
      <w:lang w:val="en-US" w:eastAsia="da-DK"/>
    </w:rPr>
  </w:style>
  <w:style w:type="character" w:styleId="EndnoteReference">
    <w:name w:val="endnote reference"/>
    <w:basedOn w:val="DefaultParagraphFont"/>
    <w:rsid w:val="009F10B9"/>
    <w:rPr>
      <w:vertAlign w:val="superscript"/>
    </w:rPr>
  </w:style>
  <w:style w:type="character" w:styleId="Emphasis">
    <w:name w:val="Emphasis"/>
    <w:basedOn w:val="DefaultParagraphFont"/>
    <w:uiPriority w:val="20"/>
    <w:qFormat/>
    <w:rsid w:val="00D03C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D419D-DF91-41C3-AF4A-48BDD6CCC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IHTSDO__Document_Template-Word-2003_20091027_v1.0.dot</Template>
  <TotalTime>100</TotalTime>
  <Pages>18</Pages>
  <Words>2069</Words>
  <Characters>11794</Characters>
  <Application>Microsoft Office Word</Application>
  <DocSecurity>0</DocSecurity>
  <Lines>98</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IHTSDO Document</vt:lpstr>
      <vt:lpstr>IHTSDO Document</vt:lpstr>
    </vt:vector>
  </TitlesOfParts>
  <Company/>
  <LinksUpToDate>false</LinksUpToDate>
  <CharactersWithSpaces>13836</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creator>jero</dc:creator>
  <cp:lastModifiedBy>Jim Campbell</cp:lastModifiedBy>
  <cp:revision>7</cp:revision>
  <cp:lastPrinted>2007-08-13T09:12:00Z</cp:lastPrinted>
  <dcterms:created xsi:type="dcterms:W3CDTF">2020-11-13T04:23:00Z</dcterms:created>
  <dcterms:modified xsi:type="dcterms:W3CDTF">2020-11-19T16:03:00Z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